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20553" w14:textId="77777777" w:rsidR="00B03C2C" w:rsidRPr="00BA3B38" w:rsidRDefault="00131A85" w:rsidP="00AB2CA9">
      <w:pPr>
        <w:tabs>
          <w:tab w:val="left" w:pos="8119"/>
        </w:tabs>
        <w:rPr>
          <w:sz w:val="10"/>
        </w:rPr>
      </w:pPr>
      <w:r w:rsidRPr="00BA3B38">
        <w:rPr>
          <w:noProof/>
        </w:rPr>
        <w:drawing>
          <wp:anchor distT="0" distB="0" distL="114300" distR="114300" simplePos="0" relativeHeight="251657216" behindDoc="0" locked="0" layoutInCell="1" allowOverlap="1" wp14:anchorId="2C01A489" wp14:editId="5611F8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86485" cy="1049655"/>
            <wp:effectExtent l="0" t="0" r="0" b="0"/>
            <wp:wrapNone/>
            <wp:docPr id="3" name="Kép 2" descr="SZ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Z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3B38">
        <w:rPr>
          <w:rFonts w:ascii="Arial" w:hAnsi="Arial"/>
          <w:noProof/>
          <w:sz w:val="1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642F35" wp14:editId="4073CCDC">
                <wp:simplePos x="0" y="0"/>
                <wp:positionH relativeFrom="column">
                  <wp:posOffset>4941570</wp:posOffset>
                </wp:positionH>
                <wp:positionV relativeFrom="paragraph">
                  <wp:posOffset>-38100</wp:posOffset>
                </wp:positionV>
                <wp:extent cx="2057400" cy="1295400"/>
                <wp:effectExtent l="8890" t="3810" r="635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9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4C31C" w14:textId="77777777" w:rsidR="00D35E04" w:rsidRDefault="00D35E04" w:rsidP="00DA63B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8D0FFB" wp14:editId="27AB0107">
                                  <wp:extent cx="1419225" cy="857250"/>
                                  <wp:effectExtent l="0" t="0" r="0" b="0"/>
                                  <wp:docPr id="1" name="Kép 1" descr="Certop_MIR-MEES-HU jav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ertop_MIR-MEES-HU jav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225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9E0D1F" w14:textId="77777777" w:rsidR="00D35E04" w:rsidRDefault="00D35E04" w:rsidP="000E27A9">
                            <w:pPr>
                              <w:tabs>
                                <w:tab w:val="center" w:pos="1418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8D3171">
                              <w:rPr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8D3171">
                              <w:rPr>
                                <w:sz w:val="14"/>
                                <w:szCs w:val="14"/>
                              </w:rPr>
                              <w:t xml:space="preserve">Tanúsítvány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regisztrációs </w:t>
                            </w:r>
                            <w:r w:rsidRPr="008D3171">
                              <w:rPr>
                                <w:sz w:val="14"/>
                                <w:szCs w:val="14"/>
                              </w:rPr>
                              <w:t>száma: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750"/>
                            </w:tblGrid>
                            <w:tr w:rsidR="00D35E04" w:rsidRPr="008F5EE6" w14:paraId="753957A6" w14:textId="77777777" w:rsidTr="00D8701A">
                              <w:trPr>
                                <w:trHeight w:val="125"/>
                              </w:trPr>
                              <w:tc>
                                <w:tcPr>
                                  <w:tcW w:w="2750" w:type="dxa"/>
                                </w:tcPr>
                                <w:p w14:paraId="306A3328" w14:textId="77777777" w:rsidR="00D35E04" w:rsidRPr="008F5EE6" w:rsidRDefault="00D35E04" w:rsidP="000E27A9">
                                  <w:pPr>
                                    <w:pStyle w:val="Default"/>
                                    <w:tabs>
                                      <w:tab w:val="center" w:pos="1425"/>
                                    </w:tabs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ab/>
                                  </w:r>
                                  <w:r w:rsidRPr="008F5EE6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01-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21320/24-15874, -15875</w:t>
                                  </w:r>
                                </w:p>
                              </w:tc>
                            </w:tr>
                            <w:tr w:rsidR="00D35E04" w:rsidRPr="008F5EE6" w14:paraId="5FD5F6CC" w14:textId="77777777" w:rsidTr="00D8701A">
                              <w:trPr>
                                <w:trHeight w:val="125"/>
                              </w:trPr>
                              <w:tc>
                                <w:tcPr>
                                  <w:tcW w:w="2750" w:type="dxa"/>
                                </w:tcPr>
                                <w:p w14:paraId="33E47E81" w14:textId="77777777" w:rsidR="00D35E04" w:rsidRDefault="00D35E04" w:rsidP="000E27A9">
                                  <w:pPr>
                                    <w:pStyle w:val="Default"/>
                                    <w:tabs>
                                      <w:tab w:val="center" w:pos="1425"/>
                                    </w:tabs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69EB71" w14:textId="77777777" w:rsidR="00D35E04" w:rsidRPr="008F5EE6" w:rsidRDefault="00D35E04" w:rsidP="00AF521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42F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9.1pt;margin-top:-3pt;width:162pt;height:10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" stroked="f">
                <v:fill opacity="0"/>
                <v:textbox>
                  <w:txbxContent>
                    <w:p w14:paraId="7264C31C" w14:textId="77777777" w:rsidR="00D35E04" w:rsidRDefault="00D35E04" w:rsidP="00DA63B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8D0FFB" wp14:editId="27AB0107">
                            <wp:extent cx="1419225" cy="857250"/>
                            <wp:effectExtent l="0" t="0" r="0" b="0"/>
                            <wp:docPr id="1" name="Kép 1" descr="Certop_MIR-MEES-HU jav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ertop_MIR-MEES-HU jav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225" cy="85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9E0D1F" w14:textId="77777777" w:rsidR="00D35E04" w:rsidRDefault="00D35E04" w:rsidP="000E27A9">
                      <w:pPr>
                        <w:tabs>
                          <w:tab w:val="center" w:pos="1418"/>
                        </w:tabs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Pr="008D3171">
                        <w:rPr>
                          <w:sz w:val="16"/>
                          <w:szCs w:val="16"/>
                        </w:rPr>
                        <w:t xml:space="preserve">A </w:t>
                      </w:r>
                      <w:r w:rsidRPr="008D3171">
                        <w:rPr>
                          <w:sz w:val="14"/>
                          <w:szCs w:val="14"/>
                        </w:rPr>
                        <w:t xml:space="preserve">Tanúsítvány </w:t>
                      </w:r>
                      <w:r>
                        <w:rPr>
                          <w:sz w:val="14"/>
                          <w:szCs w:val="14"/>
                        </w:rPr>
                        <w:t xml:space="preserve">regisztrációs </w:t>
                      </w:r>
                      <w:r w:rsidRPr="008D3171">
                        <w:rPr>
                          <w:sz w:val="14"/>
                          <w:szCs w:val="14"/>
                        </w:rPr>
                        <w:t>száma:</w:t>
                      </w:r>
                    </w:p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750"/>
                      </w:tblGrid>
                      <w:tr w:rsidR="00D35E04" w:rsidRPr="008F5EE6" w14:paraId="753957A6" w14:textId="77777777" w:rsidTr="00D8701A">
                        <w:trPr>
                          <w:trHeight w:val="125"/>
                        </w:trPr>
                        <w:tc>
                          <w:tcPr>
                            <w:tcW w:w="2750" w:type="dxa"/>
                          </w:tcPr>
                          <w:p w14:paraId="306A3328" w14:textId="77777777" w:rsidR="00D35E04" w:rsidRPr="008F5EE6" w:rsidRDefault="00D35E04" w:rsidP="000E27A9">
                            <w:pPr>
                              <w:pStyle w:val="Default"/>
                              <w:tabs>
                                <w:tab w:val="center" w:pos="1425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8F5EE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01-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21320/24-15874, -15875</w:t>
                            </w:r>
                          </w:p>
                        </w:tc>
                      </w:tr>
                      <w:tr w:rsidR="00D35E04" w:rsidRPr="008F5EE6" w14:paraId="5FD5F6CC" w14:textId="77777777" w:rsidTr="00D8701A">
                        <w:trPr>
                          <w:trHeight w:val="125"/>
                        </w:trPr>
                        <w:tc>
                          <w:tcPr>
                            <w:tcW w:w="2750" w:type="dxa"/>
                          </w:tcPr>
                          <w:p w14:paraId="33E47E81" w14:textId="77777777" w:rsidR="00D35E04" w:rsidRDefault="00D35E04" w:rsidP="000E27A9">
                            <w:pPr>
                              <w:pStyle w:val="Default"/>
                              <w:tabs>
                                <w:tab w:val="center" w:pos="1425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</w:tc>
                      </w:tr>
                    </w:tbl>
                    <w:p w14:paraId="2E69EB71" w14:textId="77777777" w:rsidR="00D35E04" w:rsidRPr="008F5EE6" w:rsidRDefault="00D35E04" w:rsidP="00AF5219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421" w:type="dxa"/>
        <w:jc w:val="center"/>
        <w:tblBorders>
          <w:bottom w:val="thickThinSmallGap" w:sz="18" w:space="0" w:color="auto"/>
        </w:tblBorders>
        <w:tblLayout w:type="fixed"/>
        <w:tblCellMar>
          <w:left w:w="3" w:type="dxa"/>
          <w:right w:w="3" w:type="dxa"/>
        </w:tblCellMar>
        <w:tblLook w:val="0000" w:firstRow="0" w:lastRow="0" w:firstColumn="0" w:lastColumn="0" w:noHBand="0" w:noVBand="0"/>
      </w:tblPr>
      <w:tblGrid>
        <w:gridCol w:w="1436"/>
        <w:gridCol w:w="8382"/>
        <w:gridCol w:w="1603"/>
      </w:tblGrid>
      <w:tr w:rsidR="00B03C2C" w:rsidRPr="00BA3B38" w14:paraId="0A4B338A" w14:textId="77777777" w:rsidTr="00B251EF">
        <w:trPr>
          <w:jc w:val="center"/>
        </w:trPr>
        <w:tc>
          <w:tcPr>
            <w:tcW w:w="1436" w:type="dxa"/>
            <w:tcBorders>
              <w:top w:val="nil"/>
              <w:left w:val="nil"/>
              <w:bottom w:val="thickThinSmallGap" w:sz="18" w:space="0" w:color="auto"/>
              <w:right w:val="nil"/>
            </w:tcBorders>
            <w:vAlign w:val="center"/>
          </w:tcPr>
          <w:p w14:paraId="74B310CC" w14:textId="77777777" w:rsidR="00B03C2C" w:rsidRPr="00BA3B38" w:rsidRDefault="00B03C2C" w:rsidP="002A7DEE">
            <w:pPr>
              <w:pStyle w:val="lfej"/>
              <w:tabs>
                <w:tab w:val="left" w:pos="708"/>
              </w:tabs>
              <w:jc w:val="left"/>
            </w:pPr>
          </w:p>
        </w:tc>
        <w:tc>
          <w:tcPr>
            <w:tcW w:w="8382" w:type="dxa"/>
            <w:tcBorders>
              <w:top w:val="nil"/>
              <w:left w:val="nil"/>
              <w:bottom w:val="thickThinSmallGap" w:sz="18" w:space="0" w:color="auto"/>
              <w:right w:val="nil"/>
            </w:tcBorders>
            <w:vAlign w:val="center"/>
          </w:tcPr>
          <w:p w14:paraId="14986589" w14:textId="77777777" w:rsidR="00F749E5" w:rsidRPr="00BA3B38" w:rsidRDefault="00F749E5" w:rsidP="00F749E5">
            <w:pPr>
              <w:pStyle w:val="Szvegtrzs"/>
              <w:spacing w:after="0"/>
              <w:jc w:val="center"/>
              <w:rPr>
                <w:b/>
              </w:rPr>
            </w:pPr>
            <w:r w:rsidRPr="00BA3B38">
              <w:rPr>
                <w:b/>
              </w:rPr>
              <w:t>DÉL-BUDAI CENTRUMKÓRHÁZ</w:t>
            </w:r>
          </w:p>
          <w:p w14:paraId="357C0353" w14:textId="77777777" w:rsidR="005611B6" w:rsidRPr="00BA3B38" w:rsidRDefault="00B03C2C" w:rsidP="00A31E3C">
            <w:pPr>
              <w:pStyle w:val="Szvegtrzs"/>
              <w:spacing w:after="0"/>
              <w:jc w:val="center"/>
              <w:rPr>
                <w:b/>
              </w:rPr>
            </w:pPr>
            <w:r w:rsidRPr="00BA3B38">
              <w:rPr>
                <w:b/>
              </w:rPr>
              <w:t xml:space="preserve">SZENT IMRE </w:t>
            </w:r>
            <w:r w:rsidR="002A72D3" w:rsidRPr="00BA3B38">
              <w:rPr>
                <w:b/>
              </w:rPr>
              <w:t>EGYETEMI OKTATÓ</w:t>
            </w:r>
            <w:r w:rsidRPr="00BA3B38">
              <w:rPr>
                <w:b/>
              </w:rPr>
              <w:t>KÓRHÁZ</w:t>
            </w:r>
          </w:p>
          <w:p w14:paraId="719856B9" w14:textId="39CA837F" w:rsidR="00A31E3C" w:rsidRPr="00BA3B38" w:rsidRDefault="00B3330D" w:rsidP="00A31E3C">
            <w:pPr>
              <w:pStyle w:val="Cmsor1"/>
              <w:jc w:val="center"/>
              <w:rPr>
                <w:rFonts w:eastAsia="Arial Unicode MS" w:cs="Times New Roman"/>
              </w:rPr>
            </w:pPr>
            <w:r w:rsidRPr="00BA3B38">
              <w:rPr>
                <w:rFonts w:cs="Times New Roman"/>
              </w:rPr>
              <w:t xml:space="preserve">MB. </w:t>
            </w:r>
            <w:r w:rsidR="00A31E3C" w:rsidRPr="00BA3B38">
              <w:rPr>
                <w:rFonts w:cs="Times New Roman"/>
              </w:rPr>
              <w:t>FŐIGAZGATÓ</w:t>
            </w:r>
          </w:p>
          <w:p w14:paraId="7C43F3A9" w14:textId="1F58B329" w:rsidR="00A31E3C" w:rsidRPr="00BA3B38" w:rsidRDefault="00B3330D" w:rsidP="00A31E3C">
            <w:pPr>
              <w:spacing w:before="60" w:after="60"/>
              <w:jc w:val="center"/>
            </w:pPr>
            <w:r w:rsidRPr="00BA3B38">
              <w:t xml:space="preserve">Prof. </w:t>
            </w:r>
            <w:r w:rsidR="00A31E3C" w:rsidRPr="00BA3B38">
              <w:t xml:space="preserve">Dr. </w:t>
            </w:r>
            <w:r w:rsidRPr="00BA3B38">
              <w:t>Járai Zoltán</w:t>
            </w:r>
            <w:r w:rsidR="00A31E3C" w:rsidRPr="00BA3B38">
              <w:t xml:space="preserve"> </w:t>
            </w:r>
            <w:proofErr w:type="spellStart"/>
            <w:r w:rsidR="00A31E3C" w:rsidRPr="00BA3B38">
              <w:t>Ph.D</w:t>
            </w:r>
            <w:proofErr w:type="spellEnd"/>
            <w:r w:rsidR="00A31E3C" w:rsidRPr="00BA3B38">
              <w:t>.</w:t>
            </w:r>
          </w:p>
          <w:p w14:paraId="525D6F8D" w14:textId="77777777" w:rsidR="00B3330D" w:rsidRPr="00BA3B38" w:rsidRDefault="00B3330D" w:rsidP="00A31E3C">
            <w:pPr>
              <w:spacing w:before="60" w:after="60"/>
              <w:jc w:val="center"/>
            </w:pPr>
          </w:p>
          <w:p w14:paraId="2F7384BB" w14:textId="77777777" w:rsidR="00B251EF" w:rsidRPr="00BA3B38" w:rsidRDefault="00B03C2C" w:rsidP="00B251EF">
            <w:pPr>
              <w:jc w:val="center"/>
              <w:rPr>
                <w:sz w:val="16"/>
                <w:szCs w:val="16"/>
              </w:rPr>
            </w:pPr>
            <w:r w:rsidRPr="00BA3B38">
              <w:rPr>
                <w:sz w:val="16"/>
                <w:szCs w:val="16"/>
              </w:rPr>
              <w:t xml:space="preserve">e-mail: </w:t>
            </w:r>
          </w:p>
          <w:p w14:paraId="7DB7B845" w14:textId="77777777" w:rsidR="00B03C2C" w:rsidRPr="00BA3B38" w:rsidRDefault="00B03C2C" w:rsidP="00B251EF">
            <w:pPr>
              <w:jc w:val="center"/>
              <w:rPr>
                <w:sz w:val="18"/>
                <w:szCs w:val="18"/>
              </w:rPr>
            </w:pPr>
            <w:r w:rsidRPr="00BA3B38">
              <w:rPr>
                <w:sz w:val="16"/>
                <w:szCs w:val="16"/>
              </w:rPr>
              <w:t>1115 Budapest, Tétényi út 12-16.</w:t>
            </w:r>
            <w:r w:rsidRPr="00BA3B38">
              <w:rPr>
                <w:spacing w:val="20"/>
                <w:sz w:val="16"/>
                <w:szCs w:val="16"/>
              </w:rPr>
              <w:sym w:font="Wingdings" w:char="002A"/>
            </w:r>
            <w:r w:rsidRPr="00BA3B38">
              <w:rPr>
                <w:spacing w:val="20"/>
                <w:sz w:val="16"/>
                <w:szCs w:val="16"/>
              </w:rPr>
              <w:t xml:space="preserve"> 1502 Budapest, Pf. 4. – </w:t>
            </w:r>
            <w:r w:rsidRPr="00BA3B38">
              <w:rPr>
                <w:spacing w:val="20"/>
                <w:sz w:val="16"/>
                <w:szCs w:val="16"/>
              </w:rPr>
              <w:sym w:font="Wingdings" w:char="0028"/>
            </w:r>
            <w:r w:rsidR="00B251EF" w:rsidRPr="00BA3B38">
              <w:rPr>
                <w:spacing w:val="20"/>
                <w:sz w:val="16"/>
                <w:szCs w:val="16"/>
              </w:rPr>
              <w:t>+361-464-</w:t>
            </w:r>
            <w:r w:rsidR="005611B6" w:rsidRPr="00BA3B38">
              <w:rPr>
                <w:spacing w:val="20"/>
                <w:sz w:val="16"/>
                <w:szCs w:val="16"/>
              </w:rPr>
              <w:t>8600/</w:t>
            </w:r>
            <w:r w:rsidR="00B251EF" w:rsidRPr="00BA3B38">
              <w:rPr>
                <w:spacing w:val="20"/>
                <w:sz w:val="16"/>
                <w:szCs w:val="16"/>
              </w:rPr>
              <w:t xml:space="preserve"> </w:t>
            </w:r>
            <w:proofErr w:type="gramStart"/>
            <w:r w:rsidRPr="00BA3B38">
              <w:rPr>
                <w:spacing w:val="20"/>
                <w:sz w:val="16"/>
                <w:szCs w:val="16"/>
              </w:rPr>
              <w:t>Fax:+</w:t>
            </w:r>
            <w:proofErr w:type="gramEnd"/>
            <w:r w:rsidRPr="00BA3B38">
              <w:rPr>
                <w:spacing w:val="20"/>
                <w:sz w:val="16"/>
                <w:szCs w:val="16"/>
              </w:rPr>
              <w:t>361-203-3652</w:t>
            </w:r>
          </w:p>
        </w:tc>
        <w:tc>
          <w:tcPr>
            <w:tcW w:w="1603" w:type="dxa"/>
            <w:tcBorders>
              <w:top w:val="nil"/>
              <w:left w:val="nil"/>
              <w:bottom w:val="thickThinSmallGap" w:sz="18" w:space="0" w:color="auto"/>
              <w:right w:val="nil"/>
            </w:tcBorders>
            <w:vAlign w:val="center"/>
          </w:tcPr>
          <w:p w14:paraId="0C253411" w14:textId="77777777" w:rsidR="00B03C2C" w:rsidRPr="00BA3B38" w:rsidRDefault="00B03C2C" w:rsidP="002A7DEE">
            <w:pPr>
              <w:jc w:val="center"/>
              <w:rPr>
                <w:rFonts w:ascii="Arial" w:hAnsi="Arial"/>
                <w:sz w:val="10"/>
                <w:szCs w:val="22"/>
              </w:rPr>
            </w:pPr>
          </w:p>
        </w:tc>
      </w:tr>
    </w:tbl>
    <w:p w14:paraId="0204F3ED" w14:textId="77777777" w:rsidR="00F85D30" w:rsidRPr="00BA3B38" w:rsidRDefault="00F85D30">
      <w:pPr>
        <w:pStyle w:val="Dtum"/>
      </w:pPr>
    </w:p>
    <w:p w14:paraId="41895F97" w14:textId="77777777" w:rsidR="005A30BD" w:rsidRPr="00BA3B38" w:rsidRDefault="005A30BD" w:rsidP="005A30BD"/>
    <w:p w14:paraId="7E65BD5D" w14:textId="08A1B73E" w:rsidR="005A30BD" w:rsidRPr="00BA3B38" w:rsidRDefault="005A30BD" w:rsidP="003061CB">
      <w:pPr>
        <w:spacing w:line="276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BA3B38">
        <w:rPr>
          <w:rFonts w:ascii="Garamond" w:hAnsi="Garamond"/>
          <w:b/>
          <w:bCs/>
          <w:sz w:val="32"/>
          <w:szCs w:val="32"/>
        </w:rPr>
        <w:t>PÁLYÁZATI KIÍRÁS</w:t>
      </w:r>
    </w:p>
    <w:p w14:paraId="1A178A81" w14:textId="033901AB" w:rsidR="003061CB" w:rsidRPr="00BA3B38" w:rsidRDefault="003061CB" w:rsidP="003061CB">
      <w:pPr>
        <w:spacing w:line="276" w:lineRule="auto"/>
        <w:jc w:val="center"/>
        <w:rPr>
          <w:rFonts w:ascii="Garamond" w:hAnsi="Garamond"/>
        </w:rPr>
      </w:pPr>
      <w:r w:rsidRPr="00BA3B38">
        <w:rPr>
          <w:rFonts w:ascii="Garamond" w:hAnsi="Garamond"/>
        </w:rPr>
        <w:t>büfé kialakítására és üzemeltetésére</w:t>
      </w:r>
    </w:p>
    <w:p w14:paraId="1316DDC7" w14:textId="77777777" w:rsidR="003061CB" w:rsidRPr="00BA3B38" w:rsidRDefault="003061CB" w:rsidP="003061CB">
      <w:pPr>
        <w:spacing w:line="276" w:lineRule="auto"/>
        <w:jc w:val="center"/>
        <w:rPr>
          <w:rFonts w:ascii="Garamond" w:hAnsi="Garamond"/>
        </w:rPr>
      </w:pPr>
    </w:p>
    <w:p w14:paraId="09E1B3F8" w14:textId="3DFD5FC0" w:rsidR="003061CB" w:rsidRPr="00BA3B38" w:rsidRDefault="00BA3B38" w:rsidP="00BA3B38">
      <w:pPr>
        <w:tabs>
          <w:tab w:val="left" w:pos="2925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ab/>
      </w:r>
    </w:p>
    <w:p w14:paraId="4B115627" w14:textId="6E67081C" w:rsidR="00F85D30" w:rsidRPr="00BA3B38" w:rsidRDefault="003E644A" w:rsidP="003061CB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A pályázat tárgya</w:t>
      </w:r>
    </w:p>
    <w:p w14:paraId="51A06293" w14:textId="0078E70F" w:rsidR="00284791" w:rsidRPr="00BA3B38" w:rsidRDefault="00284791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Dél-budai Centrumkórház Szent Imre Egyetemi Oktatókórház </w:t>
      </w:r>
      <w:r w:rsidR="00055B21" w:rsidRPr="00BA3B38">
        <w:rPr>
          <w:rFonts w:ascii="Garamond" w:hAnsi="Garamond"/>
        </w:rPr>
        <w:t xml:space="preserve">(a továbbiakban: Kiíró) </w:t>
      </w:r>
      <w:r w:rsidR="00C66FE4" w:rsidRPr="00BA3B38">
        <w:rPr>
          <w:rFonts w:ascii="Garamond" w:hAnsi="Garamond"/>
        </w:rPr>
        <w:t xml:space="preserve">nyilvános, egyfordulós </w:t>
      </w:r>
      <w:r w:rsidRPr="00BA3B38">
        <w:rPr>
          <w:rFonts w:ascii="Garamond" w:hAnsi="Garamond"/>
        </w:rPr>
        <w:t xml:space="preserve">pályázatot hirdet </w:t>
      </w:r>
      <w:r w:rsidR="002B1834" w:rsidRPr="00BA3B38">
        <w:rPr>
          <w:rFonts w:ascii="Garamond" w:hAnsi="Garamond"/>
        </w:rPr>
        <w:t>az Országos Élelmiszer biztonsági irányítási rendszer szerinti tanúsításoknak megfelelő büfé kialakítására és a büfé helyiségének bérbeadására</w:t>
      </w:r>
      <w:r w:rsidR="002876E3" w:rsidRPr="00BA3B38">
        <w:rPr>
          <w:rFonts w:ascii="Garamond" w:hAnsi="Garamond"/>
        </w:rPr>
        <w:t xml:space="preserve"> </w:t>
      </w:r>
      <w:r w:rsidR="002876E3" w:rsidRPr="00BA3B38">
        <w:rPr>
          <w:rFonts w:ascii="Garamond" w:hAnsi="Garamond"/>
          <w:b/>
          <w:bCs/>
        </w:rPr>
        <w:t xml:space="preserve">2026. </w:t>
      </w:r>
      <w:r w:rsidR="006D6DA2" w:rsidRPr="00BA3B38">
        <w:rPr>
          <w:rFonts w:ascii="Garamond" w:hAnsi="Garamond"/>
          <w:b/>
          <w:bCs/>
        </w:rPr>
        <w:t>novembe</w:t>
      </w:r>
      <w:r w:rsidR="00B3330D" w:rsidRPr="00BA3B38">
        <w:rPr>
          <w:rFonts w:ascii="Garamond" w:hAnsi="Garamond"/>
          <w:b/>
          <w:bCs/>
        </w:rPr>
        <w:t xml:space="preserve">r </w:t>
      </w:r>
      <w:r w:rsidR="002876E3" w:rsidRPr="00BA3B38">
        <w:rPr>
          <w:rFonts w:ascii="Garamond" w:hAnsi="Garamond"/>
          <w:b/>
          <w:bCs/>
        </w:rPr>
        <w:t>1. napjától 202</w:t>
      </w:r>
      <w:r w:rsidR="00CB0B59" w:rsidRPr="00BA3B38">
        <w:rPr>
          <w:rFonts w:ascii="Garamond" w:hAnsi="Garamond"/>
          <w:b/>
          <w:bCs/>
        </w:rPr>
        <w:t>8</w:t>
      </w:r>
      <w:r w:rsidR="002876E3" w:rsidRPr="00BA3B38">
        <w:rPr>
          <w:rFonts w:ascii="Garamond" w:hAnsi="Garamond"/>
          <w:b/>
          <w:bCs/>
        </w:rPr>
        <w:t xml:space="preserve">. </w:t>
      </w:r>
      <w:r w:rsidR="006D6DA2" w:rsidRPr="00BA3B38">
        <w:rPr>
          <w:rFonts w:ascii="Garamond" w:hAnsi="Garamond"/>
          <w:b/>
          <w:bCs/>
        </w:rPr>
        <w:t>október</w:t>
      </w:r>
      <w:r w:rsidR="002876E3" w:rsidRPr="00BA3B38">
        <w:rPr>
          <w:rFonts w:ascii="Garamond" w:hAnsi="Garamond"/>
          <w:b/>
          <w:bCs/>
        </w:rPr>
        <w:t xml:space="preserve"> 3</w:t>
      </w:r>
      <w:r w:rsidR="006D6DA2" w:rsidRPr="00BA3B38">
        <w:rPr>
          <w:rFonts w:ascii="Garamond" w:hAnsi="Garamond"/>
          <w:b/>
          <w:bCs/>
        </w:rPr>
        <w:t>1</w:t>
      </w:r>
      <w:r w:rsidR="002876E3" w:rsidRPr="00BA3B38">
        <w:rPr>
          <w:rFonts w:ascii="Garamond" w:hAnsi="Garamond"/>
          <w:b/>
          <w:bCs/>
        </w:rPr>
        <w:t xml:space="preserve">. napjáig </w:t>
      </w:r>
      <w:r w:rsidR="002876E3" w:rsidRPr="00BA3B38">
        <w:rPr>
          <w:rFonts w:ascii="Garamond" w:hAnsi="Garamond"/>
        </w:rPr>
        <w:t xml:space="preserve">terjedő időszakra. </w:t>
      </w:r>
    </w:p>
    <w:p w14:paraId="50FDA2A5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44042F74" w14:textId="77777777" w:rsidR="006D6DA2" w:rsidRPr="00BA3B38" w:rsidRDefault="004423FB" w:rsidP="00B3330D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büfé</w:t>
      </w:r>
      <w:r w:rsidR="00B3330D" w:rsidRPr="00BA3B38">
        <w:rPr>
          <w:rFonts w:ascii="Garamond" w:hAnsi="Garamond"/>
        </w:rPr>
        <w:t>helyiségek</w:t>
      </w:r>
      <w:r w:rsidRPr="00BA3B38">
        <w:rPr>
          <w:rFonts w:ascii="Garamond" w:hAnsi="Garamond"/>
        </w:rPr>
        <w:t xml:space="preserve"> a Kiíró székhelyén, 1115 Budapest, Tétényi út 12-16. szám alatti kórházi ingatlan „C” épületének földszintjén</w:t>
      </w:r>
      <w:r w:rsidR="00B3330D" w:rsidRPr="00BA3B38">
        <w:rPr>
          <w:rFonts w:ascii="Garamond" w:hAnsi="Garamond"/>
        </w:rPr>
        <w:t xml:space="preserve"> (Bérlemény1), valamint az „R” épület földszintjén (Bérlemény2) </w:t>
      </w:r>
      <w:r w:rsidRPr="00BA3B38">
        <w:rPr>
          <w:rFonts w:ascii="Garamond" w:hAnsi="Garamond"/>
        </w:rPr>
        <w:t>található</w:t>
      </w:r>
      <w:r w:rsidR="00B3330D" w:rsidRPr="00BA3B38">
        <w:rPr>
          <w:rFonts w:ascii="Garamond" w:hAnsi="Garamond"/>
        </w:rPr>
        <w:t>k</w:t>
      </w:r>
      <w:r w:rsidRPr="00BA3B38">
        <w:rPr>
          <w:rFonts w:ascii="Garamond" w:hAnsi="Garamond"/>
        </w:rPr>
        <w:t xml:space="preserve">. </w:t>
      </w:r>
      <w:r w:rsidR="00B3330D" w:rsidRPr="00BA3B38">
        <w:rPr>
          <w:rFonts w:ascii="Garamond" w:hAnsi="Garamond"/>
        </w:rPr>
        <w:t xml:space="preserve">Bérlemény1 és Bérlemény2 együttesen: Bérlemények. </w:t>
      </w:r>
      <w:r w:rsidR="006D6DA2" w:rsidRPr="00BA3B38">
        <w:rPr>
          <w:rFonts w:ascii="Garamond" w:hAnsi="Garamond"/>
        </w:rPr>
        <w:t xml:space="preserve">1. </w:t>
      </w:r>
    </w:p>
    <w:p w14:paraId="2BF9ECC4" w14:textId="0C1592A6" w:rsidR="00B3330D" w:rsidRPr="00BA3B38" w:rsidRDefault="006D6DA2" w:rsidP="00B3330D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Bérbeadó hozzájárulását adja ahhoz, hogy Bérlő</w:t>
      </w:r>
      <w:r w:rsidR="00CB0B59" w:rsidRPr="00BA3B38">
        <w:rPr>
          <w:rFonts w:ascii="Garamond" w:hAnsi="Garamond"/>
        </w:rPr>
        <w:t xml:space="preserve"> </w:t>
      </w:r>
      <w:r w:rsidR="00CB0B59" w:rsidRPr="00BA3B38">
        <w:rPr>
          <w:rFonts w:ascii="Garamond" w:hAnsi="Garamond"/>
          <w:b/>
          <w:bCs/>
        </w:rPr>
        <w:t>2027. január 1. napjától</w:t>
      </w:r>
      <w:r w:rsidRPr="00BA3B38">
        <w:rPr>
          <w:rFonts w:ascii="Garamond" w:hAnsi="Garamond"/>
        </w:rPr>
        <w:t xml:space="preserve"> a saját tulajdonát képező 5 db </w:t>
      </w:r>
      <w:bookmarkStart w:id="0" w:name="_Hlk239939152"/>
      <w:r w:rsidRPr="00BA3B38">
        <w:rPr>
          <w:rFonts w:ascii="Garamond" w:hAnsi="Garamond"/>
        </w:rPr>
        <w:t xml:space="preserve">kávéautomatát, 4 db üdítőital automatát, összesen 9 db automatát </w:t>
      </w:r>
      <w:bookmarkEnd w:id="0"/>
      <w:r w:rsidRPr="00BA3B38">
        <w:rPr>
          <w:rFonts w:ascii="Garamond" w:hAnsi="Garamond"/>
        </w:rPr>
        <w:t>(a továbbiakban: Automaták) a Bérbeadó területén által elhelyezzen.</w:t>
      </w:r>
    </w:p>
    <w:p w14:paraId="4618DE32" w14:textId="774680AA" w:rsidR="004423FB" w:rsidRPr="00BA3B38" w:rsidRDefault="00B3330D" w:rsidP="00B3330D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Bérlemények 1/1 arányban a Magyar Állam tulajdonában állnak, mely felett a tulajdonosi joggyakorló Magyar Nemzeti Vagyonkezelő Zrt. Az Ingatlan a Kórház vagyonkezelésében áll.</w:t>
      </w:r>
    </w:p>
    <w:p w14:paraId="22BD4AA6" w14:textId="77777777" w:rsidR="004423FB" w:rsidRPr="00BA3B38" w:rsidRDefault="004423FB" w:rsidP="003061CB">
      <w:pPr>
        <w:spacing w:line="276" w:lineRule="auto"/>
        <w:rPr>
          <w:rFonts w:ascii="Garamond" w:hAnsi="Garamond"/>
        </w:rPr>
      </w:pPr>
    </w:p>
    <w:p w14:paraId="38DD95D1" w14:textId="6201B86B" w:rsidR="002B1834" w:rsidRPr="00BA3B38" w:rsidRDefault="00284791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büfé</w:t>
      </w:r>
      <w:r w:rsidR="004A4811" w:rsidRPr="00BA3B38">
        <w:rPr>
          <w:rFonts w:ascii="Garamond" w:hAnsi="Garamond"/>
        </w:rPr>
        <w:t xml:space="preserve"> és raktárhelyiségekkel </w:t>
      </w:r>
      <w:r w:rsidRPr="00BA3B38">
        <w:rPr>
          <w:rFonts w:ascii="Garamond" w:hAnsi="Garamond"/>
        </w:rPr>
        <w:t>kapcsolatos műszaki</w:t>
      </w:r>
      <w:r w:rsidR="004423FB" w:rsidRPr="00BA3B38">
        <w:rPr>
          <w:rFonts w:ascii="Garamond" w:hAnsi="Garamond"/>
        </w:rPr>
        <w:t xml:space="preserve"> leírás</w:t>
      </w:r>
      <w:r w:rsidR="00B3330D" w:rsidRPr="00BA3B38">
        <w:rPr>
          <w:rFonts w:ascii="Garamond" w:hAnsi="Garamond"/>
        </w:rPr>
        <w:t>ok</w:t>
      </w:r>
      <w:r w:rsidRPr="00BA3B38">
        <w:rPr>
          <w:rFonts w:ascii="Garamond" w:hAnsi="Garamond"/>
        </w:rPr>
        <w:t xml:space="preserve"> a pályázati</w:t>
      </w:r>
      <w:r w:rsidR="004A4811" w:rsidRPr="00BA3B38">
        <w:rPr>
          <w:rFonts w:ascii="Garamond" w:hAnsi="Garamond"/>
        </w:rPr>
        <w:t xml:space="preserve"> kiírás mellékleteként</w:t>
      </w:r>
      <w:r w:rsidRPr="00BA3B38">
        <w:rPr>
          <w:rFonts w:ascii="Garamond" w:hAnsi="Garamond"/>
        </w:rPr>
        <w:t xml:space="preserve"> megtalálható. </w:t>
      </w:r>
    </w:p>
    <w:p w14:paraId="427B16A8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15AB5461" w14:textId="266204EE" w:rsidR="003061CB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nyertes pályázónak kell a büfé</w:t>
      </w:r>
      <w:r w:rsidR="00B3330D" w:rsidRPr="00BA3B38">
        <w:rPr>
          <w:rFonts w:ascii="Garamond" w:hAnsi="Garamond"/>
        </w:rPr>
        <w:t>-</w:t>
      </w:r>
      <w:r w:rsidR="002876E3" w:rsidRPr="00BA3B38">
        <w:rPr>
          <w:rFonts w:ascii="Garamond" w:hAnsi="Garamond"/>
        </w:rPr>
        <w:t>, valamint</w:t>
      </w:r>
      <w:r w:rsidRPr="00BA3B38">
        <w:rPr>
          <w:rFonts w:ascii="Garamond" w:hAnsi="Garamond"/>
        </w:rPr>
        <w:t xml:space="preserve"> </w:t>
      </w:r>
      <w:r w:rsidR="002876E3" w:rsidRPr="00BA3B38">
        <w:rPr>
          <w:rFonts w:ascii="Garamond" w:hAnsi="Garamond"/>
        </w:rPr>
        <w:t>raktárhelyisége</w:t>
      </w:r>
      <w:r w:rsidR="00B3330D" w:rsidRPr="00BA3B38">
        <w:rPr>
          <w:rFonts w:ascii="Garamond" w:hAnsi="Garamond"/>
        </w:rPr>
        <w:t>ke</w:t>
      </w:r>
      <w:r w:rsidR="002876E3" w:rsidRPr="00BA3B38">
        <w:rPr>
          <w:rFonts w:ascii="Garamond" w:hAnsi="Garamond"/>
        </w:rPr>
        <w:t xml:space="preserve">t </w:t>
      </w:r>
      <w:r w:rsidRPr="00BA3B38">
        <w:rPr>
          <w:rFonts w:ascii="Garamond" w:hAnsi="Garamond"/>
        </w:rPr>
        <w:t xml:space="preserve">az élelmiszer forgalmazásra és tárolásra vonatkozó jogszabályi és szakhatósági előírások alapján kialakítania, illetve üzemeltetnie. Abban az esetben, ha a nyertes pályázó által kialakított büfé működéséhez a szakhatóságok utólag mégsem járulnak hozzá, illetve a működési engedélyt nem tudja a vállalkozó megszerezni, a büfé kialakításával felmerült költségeit saját maga viseli. E tárgyban polgári jogi igénnyel nem léphet fel a </w:t>
      </w:r>
      <w:r w:rsidR="00055B21" w:rsidRPr="00BA3B38">
        <w:rPr>
          <w:rFonts w:ascii="Garamond" w:hAnsi="Garamond"/>
        </w:rPr>
        <w:t>K</w:t>
      </w:r>
      <w:r w:rsidRPr="00BA3B38">
        <w:rPr>
          <w:rFonts w:ascii="Garamond" w:hAnsi="Garamond"/>
        </w:rPr>
        <w:t xml:space="preserve">iíróval szemben. </w:t>
      </w:r>
    </w:p>
    <w:p w14:paraId="2F2713FE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7D96BC3A" w14:textId="68D0D923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nyertes pályázó köteles figyelembe venni a </w:t>
      </w:r>
      <w:r w:rsidR="00E152ED" w:rsidRPr="00BA3B38">
        <w:rPr>
          <w:rFonts w:ascii="Garamond" w:hAnsi="Garamond"/>
        </w:rPr>
        <w:t>Kiíró</w:t>
      </w:r>
      <w:r w:rsidRPr="00BA3B38">
        <w:rPr>
          <w:rFonts w:ascii="Garamond" w:hAnsi="Garamond"/>
        </w:rPr>
        <w:t xml:space="preserve"> észrevételeit a büfé termékválasztékának kialakításánál.</w:t>
      </w:r>
    </w:p>
    <w:p w14:paraId="3129400E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7F8452F9" w14:textId="1176FB64" w:rsidR="002876E3" w:rsidRPr="00BA3B38" w:rsidRDefault="002876E3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nyertes pályázó által a bérleményben elhelyezett ingóságok (beépített eszközök, bútorok, berendezési tárgyak) a nyertes pályázó tulajdonát képezik, azokat a szerződés lejártát követően </w:t>
      </w:r>
      <w:r w:rsidR="003061CB" w:rsidRPr="00BA3B38">
        <w:rPr>
          <w:rFonts w:ascii="Garamond" w:hAnsi="Garamond"/>
        </w:rPr>
        <w:t xml:space="preserve">köteles elszállítani. </w:t>
      </w:r>
    </w:p>
    <w:p w14:paraId="39DF6CB8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5E2E2824" w14:textId="0875C13F" w:rsidR="002876E3" w:rsidRPr="00BA3B38" w:rsidRDefault="002876E3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Magánszemélyek nem pályázhatnak. A szerződés a fenti határozott időtartamra jön létre.</w:t>
      </w:r>
    </w:p>
    <w:p w14:paraId="6DCFCCB9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1ABFF9AE" w14:textId="57AC5D57" w:rsidR="00C66FE4" w:rsidRPr="00BA3B38" w:rsidRDefault="00C66FE4" w:rsidP="003061CB">
      <w:pPr>
        <w:pStyle w:val="Listaszerbekezds"/>
        <w:numPr>
          <w:ilvl w:val="0"/>
          <w:numId w:val="23"/>
        </w:numPr>
        <w:spacing w:line="276" w:lineRule="auto"/>
        <w:ind w:left="284" w:hanging="284"/>
        <w:rPr>
          <w:rFonts w:ascii="Garamond" w:hAnsi="Garamond"/>
        </w:rPr>
      </w:pPr>
      <w:r w:rsidRPr="00BA3B38">
        <w:rPr>
          <w:rFonts w:ascii="Garamond" w:hAnsi="Garamond"/>
        </w:rPr>
        <w:t>A pályázóknak a következő szempontok szerint kell pályázataikat összeállítaniuk:</w:t>
      </w:r>
    </w:p>
    <w:p w14:paraId="51DA3E62" w14:textId="6AECB22F" w:rsidR="00C66FE4" w:rsidRPr="00BA3B38" w:rsidRDefault="00C66FE4" w:rsidP="003061CB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 szakmai múltját tartalmazó bemutatkozó anyag</w:t>
      </w:r>
      <w:r w:rsidR="000F67DE" w:rsidRPr="00BA3B38">
        <w:rPr>
          <w:rFonts w:ascii="Garamond" w:hAnsi="Garamond"/>
        </w:rPr>
        <w:t>;</w:t>
      </w:r>
    </w:p>
    <w:p w14:paraId="3C981BF4" w14:textId="7337B5E5" w:rsidR="00C66FE4" w:rsidRPr="00BA3B38" w:rsidRDefault="00C66FE4" w:rsidP="003061CB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lastRenderedPageBreak/>
        <w:t>tervezett étel és itallap bemutatása (terméklista árajánlattal)</w:t>
      </w:r>
    </w:p>
    <w:p w14:paraId="32753E20" w14:textId="59A7291F" w:rsidR="00C66FE4" w:rsidRPr="00BA3B38" w:rsidRDefault="00C66FE4" w:rsidP="003061CB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 által fizetendő nettó havi bérleti díjra tett megajánlás</w:t>
      </w:r>
      <w:r w:rsidR="002D66CC" w:rsidRPr="00BA3B38">
        <w:rPr>
          <w:rFonts w:ascii="Garamond" w:hAnsi="Garamond"/>
        </w:rPr>
        <w:t xml:space="preserve"> (a bérleti díjat úgy kell meghatározni, hogy az nem tartalmazza a büfé teljes közüzemi költségét.)</w:t>
      </w:r>
    </w:p>
    <w:p w14:paraId="53E54771" w14:textId="6AD6F1D9" w:rsidR="002D66CC" w:rsidRPr="00BA3B38" w:rsidRDefault="002D66CC" w:rsidP="003061CB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üzemeltetési tevékenységhez szükséges engedélyek, okiratok fénymásolata</w:t>
      </w:r>
    </w:p>
    <w:p w14:paraId="08DC1445" w14:textId="2B72A935" w:rsidR="00E93E81" w:rsidRPr="00BA3B38" w:rsidRDefault="00E93E81" w:rsidP="003061CB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igazolások arra vonatkozóan, hogy a pályázónak nincsen adó-, vám- és TB tartozása</w:t>
      </w:r>
    </w:p>
    <w:p w14:paraId="14D38855" w14:textId="513DB8C6" w:rsidR="005C1B4D" w:rsidRPr="00BA3B38" w:rsidRDefault="00C66FE4" w:rsidP="00002F5A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referenci</w:t>
      </w:r>
      <w:r w:rsidR="005C1B4D" w:rsidRPr="00BA3B38">
        <w:rPr>
          <w:rFonts w:ascii="Garamond" w:hAnsi="Garamond"/>
        </w:rPr>
        <w:t>aigazolások (egészségügyben teljesített büfé üzemeltetés igazolására);</w:t>
      </w:r>
    </w:p>
    <w:p w14:paraId="66BC65D2" w14:textId="2F1D5F08" w:rsidR="00E93E81" w:rsidRPr="00BA3B38" w:rsidRDefault="00E93E81" w:rsidP="00002F5A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II. fejezetben meghatározott nyilatkozatok</w:t>
      </w:r>
    </w:p>
    <w:p w14:paraId="64EB277C" w14:textId="77777777" w:rsidR="005132D6" w:rsidRPr="00BA3B38" w:rsidRDefault="005132D6" w:rsidP="005132D6">
      <w:pPr>
        <w:spacing w:line="276" w:lineRule="auto"/>
        <w:rPr>
          <w:rFonts w:ascii="Garamond" w:hAnsi="Garamond"/>
        </w:rPr>
      </w:pPr>
    </w:p>
    <w:p w14:paraId="5FD05FF0" w14:textId="5E7C62E7" w:rsidR="005132D6" w:rsidRPr="00BA3B38" w:rsidRDefault="005132D6" w:rsidP="005132D6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pályázatnak tartalmaznia kell az alábbiakat: </w:t>
      </w:r>
    </w:p>
    <w:p w14:paraId="57FD66AF" w14:textId="58174C7F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 nevét, székhelyét, cégjegyzékszámát vagy egyéni vállalkozói igazolvány számát, elérhetőségét;</w:t>
      </w:r>
    </w:p>
    <w:p w14:paraId="2F592204" w14:textId="77777777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 cégkivonatát vagy egyéni vállalkozói igazolványának másolatát, és aláírási címpéldányát;</w:t>
      </w:r>
    </w:p>
    <w:p w14:paraId="097AB026" w14:textId="2D895753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bírálati szempontok szerinti </w:t>
      </w:r>
      <w:r w:rsidR="0075415C" w:rsidRPr="00BA3B38">
        <w:rPr>
          <w:rFonts w:ascii="Garamond" w:hAnsi="Garamond"/>
        </w:rPr>
        <w:t>ajánlat</w:t>
      </w:r>
      <w:r w:rsidRPr="00BA3B38">
        <w:rPr>
          <w:rFonts w:ascii="Garamond" w:hAnsi="Garamond"/>
        </w:rPr>
        <w:t>;</w:t>
      </w:r>
    </w:p>
    <w:p w14:paraId="42C45A3A" w14:textId="74FC8C98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Nyilatkozatot arra vonatkozóan, hogy a pályázat benyújtására nyitva álló határidő lejártától 30 napra a pályázó ún. ajánlati kötöttséget vállal;</w:t>
      </w:r>
    </w:p>
    <w:p w14:paraId="01C6344C" w14:textId="77777777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Nyilatkozatot arra vonatkozóan, hogy a pályázó tudomásul veszi, hogy </w:t>
      </w:r>
      <w:bookmarkStart w:id="1" w:name="_Hlk221969759"/>
      <w:r w:rsidRPr="00BA3B38">
        <w:rPr>
          <w:rFonts w:ascii="Garamond" w:hAnsi="Garamond"/>
        </w:rPr>
        <w:t>a bérleményt harmadik személynek bérletbe nem adhatja, a bérleti jogot át nem ruházhatja, bérleti társ sem vonható be a jogviszonyba</w:t>
      </w:r>
      <w:bookmarkEnd w:id="1"/>
      <w:r w:rsidRPr="00BA3B38">
        <w:rPr>
          <w:rFonts w:ascii="Garamond" w:hAnsi="Garamond"/>
        </w:rPr>
        <w:t>;</w:t>
      </w:r>
    </w:p>
    <w:p w14:paraId="2BD0F731" w14:textId="77777777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Nyilatkozatot arra vonatkozóan, hogy </w:t>
      </w:r>
      <w:bookmarkStart w:id="2" w:name="_Hlk238905350"/>
      <w:r w:rsidRPr="00BA3B38">
        <w:rPr>
          <w:rFonts w:ascii="Garamond" w:hAnsi="Garamond"/>
        </w:rPr>
        <w:t>a pályázó a bérleményt csak büfé céljára kívánja használni</w:t>
      </w:r>
      <w:bookmarkEnd w:id="2"/>
      <w:r w:rsidRPr="00BA3B38">
        <w:rPr>
          <w:rFonts w:ascii="Garamond" w:hAnsi="Garamond"/>
        </w:rPr>
        <w:t>;</w:t>
      </w:r>
    </w:p>
    <w:p w14:paraId="0AA7D365" w14:textId="1A471CFF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HACCP kibővített rendszerének való megfelelés igazolása;</w:t>
      </w:r>
    </w:p>
    <w:p w14:paraId="636583D5" w14:textId="77777777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bérleti díjon felül vállalt egyéb kötelezettségek (büfé kialakítása, felszerelése);</w:t>
      </w:r>
    </w:p>
    <w:p w14:paraId="487F80C8" w14:textId="41F7FC19" w:rsidR="005132D6" w:rsidRPr="00BA3B38" w:rsidRDefault="005132D6" w:rsidP="005132D6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Nyilatkozat arra vonatkozóan, hogy a pályázónak nincs köztartozása, melynek mellékletét képezik a szükséges igazolások.  </w:t>
      </w:r>
    </w:p>
    <w:p w14:paraId="03FE0890" w14:textId="77777777" w:rsidR="00BC7F43" w:rsidRPr="00BA3B38" w:rsidRDefault="00BC7F43" w:rsidP="00BC7F43">
      <w:pPr>
        <w:pStyle w:val="Listaszerbekezds"/>
        <w:spacing w:line="276" w:lineRule="auto"/>
        <w:rPr>
          <w:rFonts w:ascii="Garamond" w:hAnsi="Garamond"/>
        </w:rPr>
      </w:pPr>
    </w:p>
    <w:p w14:paraId="69BE5A26" w14:textId="06093220" w:rsidR="00441433" w:rsidRPr="00BA3B38" w:rsidRDefault="00441433" w:rsidP="00441433">
      <w:pPr>
        <w:pStyle w:val="Listaszerbekezds"/>
        <w:numPr>
          <w:ilvl w:val="0"/>
          <w:numId w:val="23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Alapvető követelmények a telepítendő automatákkal szemben</w:t>
      </w:r>
    </w:p>
    <w:p w14:paraId="3ED65361" w14:textId="001B3748" w:rsidR="00E34F19" w:rsidRPr="00BA3B38" w:rsidRDefault="00441433" w:rsidP="00E34F19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Esztétikailag </w:t>
      </w:r>
      <w:r w:rsidR="00E34F19" w:rsidRPr="00BA3B38">
        <w:rPr>
          <w:rFonts w:ascii="Garamond" w:hAnsi="Garamond"/>
        </w:rPr>
        <w:t xml:space="preserve">elvárt a </w:t>
      </w:r>
      <w:bookmarkStart w:id="3" w:name="_Hlk239939206"/>
      <w:r w:rsidR="00E34F19" w:rsidRPr="00BA3B38">
        <w:rPr>
          <w:rFonts w:ascii="Garamond" w:hAnsi="Garamond"/>
        </w:rPr>
        <w:t xml:space="preserve">tiszta, újszerű megjelenés, műszakilag elvárt a kifogástalan üzemi állapot. </w:t>
      </w:r>
      <w:bookmarkEnd w:id="3"/>
    </w:p>
    <w:p w14:paraId="1DE0D75D" w14:textId="765CF464" w:rsidR="00E34F19" w:rsidRPr="00BA3B38" w:rsidRDefault="00E34F19" w:rsidP="00E34F19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telepítendő automaták életkora nem haladhatja meg a 24 hónapot.</w:t>
      </w:r>
    </w:p>
    <w:p w14:paraId="34D0CA3A" w14:textId="748666DB" w:rsidR="00E34F19" w:rsidRPr="00BA3B38" w:rsidRDefault="00E34F19" w:rsidP="00E34F19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Az automaták üzemszerű használatából adódó meghibásodások, esetleges károk költsége a bérlőt terheli, vállal mindennemű felelősséget. </w:t>
      </w:r>
    </w:p>
    <w:p w14:paraId="151416C5" w14:textId="6537EB15" w:rsidR="00E34F19" w:rsidRPr="00BA3B38" w:rsidRDefault="00E34F19" w:rsidP="00E34F19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gépek energiafogyasztási normáról, műszaki jellemzőiről, minőségi megfelelésükről szakszerű és hatályos dokumentáció csatolása kötelező, ennek hiányában az ajánlat érvénytelen. </w:t>
      </w:r>
    </w:p>
    <w:p w14:paraId="42B99939" w14:textId="7B4B7ACD" w:rsidR="00E34F19" w:rsidRPr="00BA3B38" w:rsidRDefault="00E34F19" w:rsidP="00E34F19">
      <w:pPr>
        <w:pStyle w:val="Listaszerbekezds"/>
        <w:numPr>
          <w:ilvl w:val="0"/>
          <w:numId w:val="17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bérlő </w:t>
      </w:r>
      <w:r w:rsidR="00BC7F43" w:rsidRPr="00BA3B38">
        <w:rPr>
          <w:rFonts w:ascii="Garamond" w:hAnsi="Garamond"/>
        </w:rPr>
        <w:t xml:space="preserve">a megajánlott automatákat köteles legkésőbb 2027. január 5. napján 12 óráig leszállítani és beüzemelni.  </w:t>
      </w:r>
    </w:p>
    <w:p w14:paraId="6EBD622E" w14:textId="3F497506" w:rsidR="003061CB" w:rsidRPr="00BA3B38" w:rsidRDefault="003061CB" w:rsidP="003061CB">
      <w:pPr>
        <w:pStyle w:val="Listaszerbekezds"/>
        <w:spacing w:line="276" w:lineRule="auto"/>
        <w:ind w:left="284"/>
        <w:rPr>
          <w:rFonts w:ascii="Garamond" w:hAnsi="Garamond"/>
        </w:rPr>
      </w:pPr>
    </w:p>
    <w:p w14:paraId="7E2122AA" w14:textId="5AD0B2E0" w:rsidR="00C66FE4" w:rsidRPr="00BA3B38" w:rsidRDefault="00C66FE4" w:rsidP="003061CB">
      <w:pPr>
        <w:pStyle w:val="Listaszerbekezds"/>
        <w:numPr>
          <w:ilvl w:val="0"/>
          <w:numId w:val="23"/>
        </w:numPr>
        <w:spacing w:line="276" w:lineRule="auto"/>
        <w:ind w:left="284" w:hanging="284"/>
        <w:rPr>
          <w:rFonts w:ascii="Garamond" w:hAnsi="Garamond"/>
        </w:rPr>
      </w:pPr>
      <w:r w:rsidRPr="00BA3B38">
        <w:rPr>
          <w:rFonts w:ascii="Garamond" w:hAnsi="Garamond"/>
        </w:rPr>
        <w:t>A pályázó kínálati listájának kötelezően tartalmaznia kell:</w:t>
      </w:r>
    </w:p>
    <w:p w14:paraId="24AC5B8B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Hideg szendvicsek:</w:t>
      </w:r>
    </w:p>
    <w:p w14:paraId="0340A477" w14:textId="77777777" w:rsidR="007B63E0" w:rsidRPr="00BA3B38" w:rsidRDefault="007B63E0" w:rsidP="007B63E0">
      <w:pPr>
        <w:pStyle w:val="Listaszerbekezds"/>
        <w:numPr>
          <w:ilvl w:val="0"/>
          <w:numId w:val="26"/>
        </w:numPr>
        <w:spacing w:after="160" w:line="259" w:lineRule="auto"/>
        <w:jc w:val="left"/>
        <w:rPr>
          <w:rFonts w:ascii="Garamond" w:hAnsi="Garamond"/>
          <w:b/>
        </w:rPr>
      </w:pPr>
      <w:r w:rsidRPr="00BA3B38">
        <w:rPr>
          <w:rFonts w:ascii="Garamond" w:hAnsi="Garamond"/>
        </w:rPr>
        <w:t>húsos változatai (sonkás, szalámis, kolbászos, sült- és rántott húsos</w:t>
      </w:r>
      <w:r w:rsidRPr="00BA3B38">
        <w:rPr>
          <w:rFonts w:ascii="Garamond" w:hAnsi="Garamond"/>
          <w:b/>
        </w:rPr>
        <w:t>)</w:t>
      </w:r>
    </w:p>
    <w:p w14:paraId="61F208D9" w14:textId="77777777" w:rsidR="007B63E0" w:rsidRPr="00BA3B38" w:rsidRDefault="007B63E0" w:rsidP="007B63E0">
      <w:pPr>
        <w:pStyle w:val="Listaszerbekezds"/>
        <w:numPr>
          <w:ilvl w:val="0"/>
          <w:numId w:val="26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hús mentes változatai (sajtos, körözöttes, tojásos)</w:t>
      </w:r>
    </w:p>
    <w:p w14:paraId="1D4A5FB4" w14:textId="1C96EDDE" w:rsidR="007B63E0" w:rsidRPr="00BA3B38" w:rsidRDefault="007B63E0" w:rsidP="007B63E0">
      <w:pPr>
        <w:pStyle w:val="Listaszerbekezds"/>
        <w:numPr>
          <w:ilvl w:val="0"/>
          <w:numId w:val="26"/>
        </w:numPr>
        <w:spacing w:after="160" w:line="259" w:lineRule="auto"/>
        <w:jc w:val="left"/>
        <w:rPr>
          <w:rFonts w:ascii="Garamond" w:hAnsi="Garamond"/>
        </w:rPr>
      </w:pPr>
      <w:proofErr w:type="spellStart"/>
      <w:r w:rsidRPr="00BA3B38">
        <w:rPr>
          <w:rFonts w:ascii="Garamond" w:hAnsi="Garamond"/>
        </w:rPr>
        <w:t>vegán</w:t>
      </w:r>
      <w:proofErr w:type="spellEnd"/>
      <w:r w:rsidRPr="00BA3B38">
        <w:rPr>
          <w:rFonts w:ascii="Garamond" w:hAnsi="Garamond"/>
        </w:rPr>
        <w:t xml:space="preserve"> (zöldség</w:t>
      </w:r>
      <w:r w:rsidR="00CB0B59" w:rsidRPr="00BA3B38">
        <w:rPr>
          <w:rFonts w:ascii="Garamond" w:hAnsi="Garamond"/>
        </w:rPr>
        <w:t>k</w:t>
      </w:r>
      <w:r w:rsidRPr="00BA3B38">
        <w:rPr>
          <w:rFonts w:ascii="Garamond" w:hAnsi="Garamond"/>
        </w:rPr>
        <w:t>rémes)</w:t>
      </w:r>
    </w:p>
    <w:p w14:paraId="24F7A5B3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Meleg szendvicsek:</w:t>
      </w:r>
    </w:p>
    <w:p w14:paraId="4B9C9D1E" w14:textId="77777777" w:rsidR="007B63E0" w:rsidRPr="00BA3B38" w:rsidRDefault="007B63E0" w:rsidP="007B63E0">
      <w:pPr>
        <w:pStyle w:val="Listaszerbekezds"/>
        <w:numPr>
          <w:ilvl w:val="0"/>
          <w:numId w:val="27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húsos változatai (sonkás, kolbászos, szalámis, húskrémes)</w:t>
      </w:r>
    </w:p>
    <w:p w14:paraId="5244609D" w14:textId="77777777" w:rsidR="007B63E0" w:rsidRPr="00BA3B38" w:rsidRDefault="007B63E0" w:rsidP="007B63E0">
      <w:pPr>
        <w:pStyle w:val="Listaszerbekezds"/>
        <w:numPr>
          <w:ilvl w:val="0"/>
          <w:numId w:val="27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húsmentes/</w:t>
      </w:r>
      <w:proofErr w:type="spellStart"/>
      <w:r w:rsidRPr="00BA3B38">
        <w:rPr>
          <w:rFonts w:ascii="Garamond" w:hAnsi="Garamond"/>
        </w:rPr>
        <w:t>vegán</w:t>
      </w:r>
      <w:proofErr w:type="spellEnd"/>
      <w:r w:rsidRPr="00BA3B38">
        <w:rPr>
          <w:rFonts w:ascii="Garamond" w:hAnsi="Garamond"/>
        </w:rPr>
        <w:t xml:space="preserve"> változatai (sajtos / gombás)</w:t>
      </w:r>
    </w:p>
    <w:p w14:paraId="243B4346" w14:textId="77777777" w:rsidR="007B63E0" w:rsidRPr="00BA3B38" w:rsidRDefault="007B63E0" w:rsidP="007B63E0">
      <w:pPr>
        <w:pStyle w:val="Listaszerbekezds"/>
        <w:numPr>
          <w:ilvl w:val="0"/>
          <w:numId w:val="27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 xml:space="preserve">Hot </w:t>
      </w:r>
      <w:proofErr w:type="spellStart"/>
      <w:r w:rsidRPr="00BA3B38">
        <w:rPr>
          <w:rFonts w:ascii="Garamond" w:hAnsi="Garamond"/>
        </w:rPr>
        <w:t>dog</w:t>
      </w:r>
      <w:proofErr w:type="spellEnd"/>
      <w:r w:rsidRPr="00BA3B38">
        <w:rPr>
          <w:rFonts w:ascii="Garamond" w:hAnsi="Garamond"/>
        </w:rPr>
        <w:t xml:space="preserve"> (opcionális)</w:t>
      </w:r>
    </w:p>
    <w:p w14:paraId="172D1941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Készételek:</w:t>
      </w:r>
    </w:p>
    <w:p w14:paraId="382E8677" w14:textId="77777777" w:rsidR="007B63E0" w:rsidRPr="00BA3B38" w:rsidRDefault="007B63E0" w:rsidP="007B63E0">
      <w:pPr>
        <w:pStyle w:val="Listaszerbekezds"/>
        <w:numPr>
          <w:ilvl w:val="0"/>
          <w:numId w:val="35"/>
        </w:numPr>
        <w:spacing w:after="160" w:line="259" w:lineRule="auto"/>
        <w:jc w:val="left"/>
        <w:rPr>
          <w:rFonts w:ascii="Garamond" w:hAnsi="Garamond"/>
        </w:rPr>
      </w:pPr>
      <w:proofErr w:type="spellStart"/>
      <w:r w:rsidRPr="00BA3B38">
        <w:rPr>
          <w:rFonts w:ascii="Garamond" w:hAnsi="Garamond"/>
        </w:rPr>
        <w:t>előrecsomagolt</w:t>
      </w:r>
      <w:proofErr w:type="spellEnd"/>
      <w:r w:rsidRPr="00BA3B38">
        <w:rPr>
          <w:rFonts w:ascii="Garamond" w:hAnsi="Garamond"/>
        </w:rPr>
        <w:t xml:space="preserve"> készételek</w:t>
      </w:r>
    </w:p>
    <w:p w14:paraId="70E3E162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Tejtermékek:</w:t>
      </w:r>
    </w:p>
    <w:p w14:paraId="714A6336" w14:textId="77777777" w:rsidR="007B63E0" w:rsidRPr="00BA3B38" w:rsidRDefault="007B63E0" w:rsidP="007B63E0">
      <w:pPr>
        <w:pStyle w:val="Listaszerbekezds"/>
        <w:numPr>
          <w:ilvl w:val="0"/>
          <w:numId w:val="28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tej (2-3 dl - 5dl kiszerelés)</w:t>
      </w:r>
    </w:p>
    <w:p w14:paraId="4DCCFD23" w14:textId="6D460D9D" w:rsidR="007B63E0" w:rsidRPr="00BA3B38" w:rsidRDefault="007B63E0" w:rsidP="007B63E0">
      <w:pPr>
        <w:pStyle w:val="Listaszerbekezds"/>
        <w:numPr>
          <w:ilvl w:val="0"/>
          <w:numId w:val="28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te</w:t>
      </w:r>
      <w:r w:rsidR="005C1B4D" w:rsidRPr="00BA3B38">
        <w:rPr>
          <w:rFonts w:ascii="Garamond" w:hAnsi="Garamond"/>
        </w:rPr>
        <w:t>j</w:t>
      </w:r>
      <w:r w:rsidRPr="00BA3B38">
        <w:rPr>
          <w:rFonts w:ascii="Garamond" w:hAnsi="Garamond"/>
        </w:rPr>
        <w:t xml:space="preserve"> növényi és laktózmentes változatai</w:t>
      </w:r>
    </w:p>
    <w:p w14:paraId="4C17FE8E" w14:textId="762E921D" w:rsidR="007B63E0" w:rsidRPr="00BA3B38" w:rsidRDefault="007B63E0" w:rsidP="007B63E0">
      <w:pPr>
        <w:pStyle w:val="Listaszerbekezds"/>
        <w:numPr>
          <w:ilvl w:val="0"/>
          <w:numId w:val="28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lastRenderedPageBreak/>
        <w:t>tejes italok hagyományos és hozzáadott cukrot nem tartalmazó változatai (kak</w:t>
      </w:r>
      <w:r w:rsidR="005C1B4D" w:rsidRPr="00BA3B38">
        <w:rPr>
          <w:rFonts w:ascii="Garamond" w:hAnsi="Garamond"/>
        </w:rPr>
        <w:t>a</w:t>
      </w:r>
      <w:r w:rsidRPr="00BA3B38">
        <w:rPr>
          <w:rFonts w:ascii="Garamond" w:hAnsi="Garamond"/>
        </w:rPr>
        <w:t xml:space="preserve">ó, </w:t>
      </w:r>
      <w:proofErr w:type="gramStart"/>
      <w:r w:rsidRPr="00BA3B38">
        <w:rPr>
          <w:rFonts w:ascii="Garamond" w:hAnsi="Garamond"/>
        </w:rPr>
        <w:t>tejeskávé</w:t>
      </w:r>
      <w:r w:rsidR="005C1B4D" w:rsidRPr="00BA3B38">
        <w:rPr>
          <w:rFonts w:ascii="Garamond" w:hAnsi="Garamond"/>
        </w:rPr>
        <w:t>,</w:t>
      </w:r>
      <w:proofErr w:type="gramEnd"/>
      <w:r w:rsidR="005C1B4D" w:rsidRPr="00BA3B38">
        <w:rPr>
          <w:rFonts w:ascii="Garamond" w:hAnsi="Garamond"/>
        </w:rPr>
        <w:t xml:space="preserve"> </w:t>
      </w:r>
      <w:r w:rsidRPr="00BA3B38">
        <w:rPr>
          <w:rFonts w:ascii="Garamond" w:hAnsi="Garamond"/>
        </w:rPr>
        <w:t>stb</w:t>
      </w:r>
      <w:r w:rsidR="005C1B4D" w:rsidRPr="00BA3B38">
        <w:rPr>
          <w:rFonts w:ascii="Garamond" w:hAnsi="Garamond"/>
        </w:rPr>
        <w:t>.</w:t>
      </w:r>
      <w:r w:rsidRPr="00BA3B38">
        <w:rPr>
          <w:rFonts w:ascii="Garamond" w:hAnsi="Garamond"/>
        </w:rPr>
        <w:t>)</w:t>
      </w:r>
    </w:p>
    <w:p w14:paraId="4F8D7B6E" w14:textId="1B7C7A08" w:rsidR="007B63E0" w:rsidRPr="00BA3B38" w:rsidRDefault="007B63E0" w:rsidP="007B63E0">
      <w:pPr>
        <w:pStyle w:val="Listaszerbekezds"/>
        <w:numPr>
          <w:ilvl w:val="0"/>
          <w:numId w:val="28"/>
        </w:numPr>
        <w:spacing w:after="160" w:line="259" w:lineRule="auto"/>
        <w:jc w:val="left"/>
        <w:rPr>
          <w:rFonts w:ascii="Garamond" w:hAnsi="Garamond"/>
        </w:rPr>
      </w:pPr>
      <w:proofErr w:type="spellStart"/>
      <w:r w:rsidRPr="00BA3B38">
        <w:rPr>
          <w:rFonts w:ascii="Garamond" w:hAnsi="Garamond"/>
        </w:rPr>
        <w:t>kef</w:t>
      </w:r>
      <w:r w:rsidR="005C1B4D" w:rsidRPr="00BA3B38">
        <w:rPr>
          <w:rFonts w:ascii="Garamond" w:hAnsi="Garamond"/>
        </w:rPr>
        <w:t>í</w:t>
      </w:r>
      <w:r w:rsidRPr="00BA3B38">
        <w:rPr>
          <w:rFonts w:ascii="Garamond" w:hAnsi="Garamond"/>
        </w:rPr>
        <w:t>r</w:t>
      </w:r>
      <w:proofErr w:type="spellEnd"/>
      <w:r w:rsidRPr="00BA3B38">
        <w:rPr>
          <w:rFonts w:ascii="Garamond" w:hAnsi="Garamond"/>
        </w:rPr>
        <w:t>, joghurt natúr és ízesített változatai</w:t>
      </w:r>
    </w:p>
    <w:p w14:paraId="01C50FBE" w14:textId="173B15B9" w:rsidR="007B63E0" w:rsidRPr="00BA3B38" w:rsidRDefault="007B63E0" w:rsidP="007B63E0">
      <w:pPr>
        <w:pStyle w:val="Listaszerbekezds"/>
        <w:numPr>
          <w:ilvl w:val="0"/>
          <w:numId w:val="28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hozzáadott cukrot nem tartalmazó ízesített tejtermékek (tej, ízesített joghurtok, kef</w:t>
      </w:r>
      <w:r w:rsidR="005C1B4D" w:rsidRPr="00BA3B38">
        <w:rPr>
          <w:rFonts w:ascii="Garamond" w:hAnsi="Garamond"/>
        </w:rPr>
        <w:t>i</w:t>
      </w:r>
      <w:r w:rsidRPr="00BA3B38">
        <w:rPr>
          <w:rFonts w:ascii="Garamond" w:hAnsi="Garamond"/>
        </w:rPr>
        <w:t>rek)</w:t>
      </w:r>
    </w:p>
    <w:p w14:paraId="282C0EDF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Pékáruk:</w:t>
      </w:r>
    </w:p>
    <w:p w14:paraId="3D435036" w14:textId="77777777" w:rsidR="007B63E0" w:rsidRPr="00BA3B38" w:rsidRDefault="007B63E0" w:rsidP="007B63E0">
      <w:pPr>
        <w:pStyle w:val="Listaszerbekezds"/>
        <w:numPr>
          <w:ilvl w:val="0"/>
          <w:numId w:val="29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natúr péksütemények hagyományos és teljeskiőrlésű változatai (kifli, zsemle)</w:t>
      </w:r>
    </w:p>
    <w:p w14:paraId="5A69013B" w14:textId="11624160" w:rsidR="007B63E0" w:rsidRPr="00BA3B38" w:rsidRDefault="007B63E0" w:rsidP="007B63E0">
      <w:pPr>
        <w:pStyle w:val="Listaszerbekezds"/>
        <w:numPr>
          <w:ilvl w:val="0"/>
          <w:numId w:val="29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édes és sós péksütemények hagyományos és teljeskiőrlésű valamint hozzáadott cukrot nem tartalmazó változatai (</w:t>
      </w:r>
      <w:proofErr w:type="spellStart"/>
      <w:r w:rsidRPr="00BA3B38">
        <w:rPr>
          <w:rFonts w:ascii="Garamond" w:hAnsi="Garamond"/>
        </w:rPr>
        <w:t>croissant</w:t>
      </w:r>
      <w:proofErr w:type="spellEnd"/>
      <w:r w:rsidRPr="00BA3B38">
        <w:rPr>
          <w:rFonts w:ascii="Garamond" w:hAnsi="Garamond"/>
        </w:rPr>
        <w:t>, kak</w:t>
      </w:r>
      <w:r w:rsidR="005C1B4D" w:rsidRPr="00BA3B38">
        <w:rPr>
          <w:rFonts w:ascii="Garamond" w:hAnsi="Garamond"/>
        </w:rPr>
        <w:t>a</w:t>
      </w:r>
      <w:r w:rsidRPr="00BA3B38">
        <w:rPr>
          <w:rFonts w:ascii="Garamond" w:hAnsi="Garamond"/>
        </w:rPr>
        <w:t>ós csiga, fahéjas kifli, túrósbatyu, pogácsa sajtosrúd, perec stb)</w:t>
      </w:r>
    </w:p>
    <w:p w14:paraId="2BB2CEB3" w14:textId="77777777" w:rsidR="005C1B4D" w:rsidRPr="00BA3B38" w:rsidRDefault="005C1B4D" w:rsidP="007B63E0">
      <w:pPr>
        <w:ind w:left="284"/>
        <w:rPr>
          <w:rFonts w:ascii="Garamond" w:hAnsi="Garamond"/>
          <w:b/>
          <w:u w:val="single"/>
        </w:rPr>
      </w:pPr>
    </w:p>
    <w:p w14:paraId="6CD1D510" w14:textId="0172C9C2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Hidegkonyhai termékek:</w:t>
      </w:r>
    </w:p>
    <w:p w14:paraId="48E7BA47" w14:textId="77777777" w:rsidR="007B63E0" w:rsidRPr="00BA3B38" w:rsidRDefault="007B63E0" w:rsidP="007B63E0">
      <w:pPr>
        <w:pStyle w:val="Listaszerbekezds"/>
        <w:numPr>
          <w:ilvl w:val="0"/>
          <w:numId w:val="30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majonézes saláták</w:t>
      </w:r>
    </w:p>
    <w:p w14:paraId="7CE20C2F" w14:textId="77777777" w:rsidR="007B63E0" w:rsidRPr="00BA3B38" w:rsidRDefault="007B63E0" w:rsidP="007B63E0">
      <w:pPr>
        <w:pStyle w:val="Listaszerbekezds"/>
        <w:numPr>
          <w:ilvl w:val="0"/>
          <w:numId w:val="30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sonkatekercs, kaszinótojás, körözöttes sajttekercs stb.</w:t>
      </w:r>
    </w:p>
    <w:p w14:paraId="06FA517A" w14:textId="77777777" w:rsidR="007B63E0" w:rsidRPr="00BA3B38" w:rsidRDefault="007B63E0" w:rsidP="007B63E0">
      <w:pPr>
        <w:pStyle w:val="Listaszerbekezds"/>
        <w:numPr>
          <w:ilvl w:val="0"/>
          <w:numId w:val="30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zöldsaláták</w:t>
      </w:r>
    </w:p>
    <w:p w14:paraId="459DB070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Gyümölcsök:</w:t>
      </w:r>
    </w:p>
    <w:p w14:paraId="4D868CFB" w14:textId="77777777" w:rsidR="007B63E0" w:rsidRPr="00BA3B38" w:rsidRDefault="007B63E0" w:rsidP="007B63E0">
      <w:pPr>
        <w:pStyle w:val="Listaszerbekezds"/>
        <w:numPr>
          <w:ilvl w:val="0"/>
          <w:numId w:val="33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szezonális gyümölcsök</w:t>
      </w:r>
    </w:p>
    <w:p w14:paraId="3DDB6049" w14:textId="77777777" w:rsidR="007B63E0" w:rsidRPr="00BA3B38" w:rsidRDefault="007B63E0" w:rsidP="007B63E0">
      <w:pPr>
        <w:pStyle w:val="Listaszerbekezds"/>
        <w:numPr>
          <w:ilvl w:val="0"/>
          <w:numId w:val="33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gyümölcssaláta</w:t>
      </w:r>
    </w:p>
    <w:p w14:paraId="2409A7F6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Édességek:</w:t>
      </w:r>
    </w:p>
    <w:p w14:paraId="217D613C" w14:textId="24A82BAE" w:rsidR="007B63E0" w:rsidRPr="00BA3B38" w:rsidRDefault="007B63E0" w:rsidP="007B63E0">
      <w:pPr>
        <w:pStyle w:val="Listaszerbekezds"/>
        <w:numPr>
          <w:ilvl w:val="0"/>
          <w:numId w:val="31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csokoládék, m</w:t>
      </w:r>
      <w:r w:rsidR="00BC7F43" w:rsidRPr="00BA3B38">
        <w:rPr>
          <w:rFonts w:ascii="Garamond" w:hAnsi="Garamond"/>
        </w:rPr>
        <w:t>ü</w:t>
      </w:r>
      <w:r w:rsidRPr="00BA3B38">
        <w:rPr>
          <w:rFonts w:ascii="Garamond" w:hAnsi="Garamond"/>
        </w:rPr>
        <w:t>zliszeletek (hagyományos és hozzáadott cukrot nem tartalmazó változatai)</w:t>
      </w:r>
    </w:p>
    <w:p w14:paraId="6207FE9B" w14:textId="77777777" w:rsidR="007B63E0" w:rsidRPr="00BA3B38" w:rsidRDefault="007B63E0" w:rsidP="007B63E0">
      <w:pPr>
        <w:pStyle w:val="Listaszerbekezds"/>
        <w:numPr>
          <w:ilvl w:val="0"/>
          <w:numId w:val="31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keksz hagyományos (édes és sós változatai)</w:t>
      </w:r>
    </w:p>
    <w:p w14:paraId="67BF68E8" w14:textId="05DCE442" w:rsidR="007B63E0" w:rsidRPr="00BA3B38" w:rsidRDefault="007B63E0" w:rsidP="007B63E0">
      <w:pPr>
        <w:pStyle w:val="Listaszerbekezds"/>
        <w:numPr>
          <w:ilvl w:val="0"/>
          <w:numId w:val="31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keksz - gluténmentes és hozzáadott cukrot nem tartalmazó (édes és sós változatai)</w:t>
      </w:r>
    </w:p>
    <w:p w14:paraId="35287C00" w14:textId="77777777" w:rsidR="007B63E0" w:rsidRPr="00BA3B38" w:rsidRDefault="007B63E0" w:rsidP="007B63E0">
      <w:pPr>
        <w:pStyle w:val="Listaszerbekezds"/>
        <w:numPr>
          <w:ilvl w:val="0"/>
          <w:numId w:val="31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szezonálisan fagylalt, jégkrém</w:t>
      </w:r>
    </w:p>
    <w:p w14:paraId="7A636649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Víz és üdítők egyéb folyadékok:</w:t>
      </w:r>
    </w:p>
    <w:p w14:paraId="5257ED7D" w14:textId="77777777" w:rsidR="007B63E0" w:rsidRPr="00BA3B38" w:rsidRDefault="007B63E0" w:rsidP="007B63E0">
      <w:pPr>
        <w:pStyle w:val="Listaszerbekezds"/>
        <w:numPr>
          <w:ilvl w:val="0"/>
          <w:numId w:val="32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mentes és szénsavas ásványvíz (½ l és 1.5 l kiszerelében)</w:t>
      </w:r>
    </w:p>
    <w:p w14:paraId="123EAEB4" w14:textId="77777777" w:rsidR="007B63E0" w:rsidRPr="00BA3B38" w:rsidRDefault="007B63E0" w:rsidP="007B63E0">
      <w:pPr>
        <w:pStyle w:val="Listaszerbekezds"/>
        <w:numPr>
          <w:ilvl w:val="0"/>
          <w:numId w:val="32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gyümölcslevek és 100%-os, hozzáadott cukrot nem tartalmazó változatai</w:t>
      </w:r>
    </w:p>
    <w:p w14:paraId="09C0DE26" w14:textId="77777777" w:rsidR="007B63E0" w:rsidRPr="00BA3B38" w:rsidRDefault="007B63E0" w:rsidP="007B63E0">
      <w:pPr>
        <w:pStyle w:val="Listaszerbekezds"/>
        <w:numPr>
          <w:ilvl w:val="0"/>
          <w:numId w:val="32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szénsavas üdítők</w:t>
      </w:r>
    </w:p>
    <w:p w14:paraId="47171878" w14:textId="77777777" w:rsidR="007B63E0" w:rsidRPr="00BA3B38" w:rsidRDefault="007B63E0" w:rsidP="007B63E0">
      <w:pPr>
        <w:pStyle w:val="Listaszerbekezds"/>
        <w:numPr>
          <w:ilvl w:val="0"/>
          <w:numId w:val="32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tea (zöld, fekete, gyümölcs)</w:t>
      </w:r>
    </w:p>
    <w:p w14:paraId="5C128411" w14:textId="77777777" w:rsidR="007B63E0" w:rsidRPr="00BA3B38" w:rsidRDefault="007B63E0" w:rsidP="007B63E0">
      <w:pPr>
        <w:pStyle w:val="Listaszerbekezds"/>
        <w:numPr>
          <w:ilvl w:val="0"/>
          <w:numId w:val="32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kávé és változatai (</w:t>
      </w:r>
      <w:proofErr w:type="spellStart"/>
      <w:r w:rsidRPr="00BA3B38">
        <w:rPr>
          <w:rFonts w:ascii="Garamond" w:hAnsi="Garamond"/>
        </w:rPr>
        <w:t>espresso</w:t>
      </w:r>
      <w:proofErr w:type="spellEnd"/>
      <w:r w:rsidRPr="00BA3B38">
        <w:rPr>
          <w:rFonts w:ascii="Garamond" w:hAnsi="Garamond"/>
        </w:rPr>
        <w:t xml:space="preserve">, </w:t>
      </w:r>
      <w:proofErr w:type="spellStart"/>
      <w:r w:rsidRPr="00BA3B38">
        <w:rPr>
          <w:rFonts w:ascii="Garamond" w:hAnsi="Garamond"/>
        </w:rPr>
        <w:t>cappuccino</w:t>
      </w:r>
      <w:proofErr w:type="spellEnd"/>
      <w:r w:rsidRPr="00BA3B38">
        <w:rPr>
          <w:rFonts w:ascii="Garamond" w:hAnsi="Garamond"/>
        </w:rPr>
        <w:t xml:space="preserve">, </w:t>
      </w:r>
      <w:proofErr w:type="spellStart"/>
      <w:r w:rsidRPr="00BA3B38">
        <w:rPr>
          <w:rFonts w:ascii="Garamond" w:hAnsi="Garamond"/>
        </w:rPr>
        <w:t>latte</w:t>
      </w:r>
      <w:proofErr w:type="spellEnd"/>
      <w:r w:rsidRPr="00BA3B38">
        <w:rPr>
          <w:rFonts w:ascii="Garamond" w:hAnsi="Garamond"/>
        </w:rPr>
        <w:t xml:space="preserve"> </w:t>
      </w:r>
      <w:proofErr w:type="spellStart"/>
      <w:r w:rsidRPr="00BA3B38">
        <w:rPr>
          <w:rFonts w:ascii="Garamond" w:hAnsi="Garamond"/>
        </w:rPr>
        <w:t>stb</w:t>
      </w:r>
      <w:proofErr w:type="spellEnd"/>
      <w:r w:rsidRPr="00BA3B38">
        <w:rPr>
          <w:rFonts w:ascii="Garamond" w:hAnsi="Garamond"/>
        </w:rPr>
        <w:t>)</w:t>
      </w:r>
    </w:p>
    <w:p w14:paraId="4D615D29" w14:textId="77777777" w:rsidR="007B63E0" w:rsidRPr="00BA3B38" w:rsidRDefault="007B63E0" w:rsidP="007B63E0">
      <w:pPr>
        <w:ind w:left="284"/>
        <w:rPr>
          <w:rFonts w:ascii="Garamond" w:hAnsi="Garamond"/>
          <w:b/>
          <w:u w:val="single"/>
        </w:rPr>
      </w:pPr>
      <w:r w:rsidRPr="00BA3B38">
        <w:rPr>
          <w:rFonts w:ascii="Garamond" w:hAnsi="Garamond"/>
          <w:b/>
          <w:u w:val="single"/>
        </w:rPr>
        <w:t>Alapvető higiéniai eszközök:</w:t>
      </w:r>
    </w:p>
    <w:p w14:paraId="2B3FD7B2" w14:textId="77777777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szalvéta</w:t>
      </w:r>
    </w:p>
    <w:p w14:paraId="4B428D6C" w14:textId="77777777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toalettpapír</w:t>
      </w:r>
    </w:p>
    <w:p w14:paraId="53384632" w14:textId="77777777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papírzsebkendő</w:t>
      </w:r>
    </w:p>
    <w:p w14:paraId="30E9BD76" w14:textId="77777777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 xml:space="preserve">tusfürdő, sampon </w:t>
      </w:r>
    </w:p>
    <w:p w14:paraId="121634C8" w14:textId="77777777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fogkrém, fogkefe</w:t>
      </w:r>
    </w:p>
    <w:p w14:paraId="78F3991F" w14:textId="298C09AB" w:rsidR="007B63E0" w:rsidRPr="00BA3B38" w:rsidRDefault="007B63E0" w:rsidP="007B63E0">
      <w:pPr>
        <w:pStyle w:val="Listaszerbekezds"/>
        <w:numPr>
          <w:ilvl w:val="0"/>
          <w:numId w:val="34"/>
        </w:numPr>
        <w:spacing w:after="160" w:line="259" w:lineRule="auto"/>
        <w:jc w:val="left"/>
        <w:rPr>
          <w:rFonts w:ascii="Garamond" w:hAnsi="Garamond"/>
        </w:rPr>
      </w:pPr>
      <w:r w:rsidRPr="00BA3B38">
        <w:rPr>
          <w:rFonts w:ascii="Garamond" w:hAnsi="Garamond"/>
        </w:rPr>
        <w:t>egészségügyi</w:t>
      </w:r>
      <w:r w:rsidR="003D1991" w:rsidRPr="00BA3B38">
        <w:rPr>
          <w:rFonts w:ascii="Garamond" w:hAnsi="Garamond"/>
        </w:rPr>
        <w:t xml:space="preserve">, intim higiéniai </w:t>
      </w:r>
      <w:r w:rsidRPr="00BA3B38">
        <w:rPr>
          <w:rFonts w:ascii="Garamond" w:hAnsi="Garamond"/>
        </w:rPr>
        <w:t>termékek</w:t>
      </w:r>
    </w:p>
    <w:p w14:paraId="4023D66C" w14:textId="77777777" w:rsidR="003061CB" w:rsidRPr="00BA3B38" w:rsidRDefault="003061CB" w:rsidP="003061CB">
      <w:pPr>
        <w:pStyle w:val="Listaszerbekezds"/>
        <w:spacing w:line="276" w:lineRule="auto"/>
        <w:ind w:left="284"/>
        <w:rPr>
          <w:rFonts w:ascii="Garamond" w:hAnsi="Garamond"/>
        </w:rPr>
      </w:pPr>
    </w:p>
    <w:p w14:paraId="66CAE8DA" w14:textId="0671027E" w:rsidR="00C66FE4" w:rsidRPr="00BA3B38" w:rsidRDefault="00C66FE4" w:rsidP="003061CB">
      <w:pPr>
        <w:pStyle w:val="Listaszerbekezds"/>
        <w:numPr>
          <w:ilvl w:val="0"/>
          <w:numId w:val="23"/>
        </w:numPr>
        <w:spacing w:line="276" w:lineRule="auto"/>
        <w:ind w:left="284" w:hanging="284"/>
        <w:rPr>
          <w:rFonts w:ascii="Garamond" w:hAnsi="Garamond"/>
        </w:rPr>
      </w:pPr>
      <w:r w:rsidRPr="00BA3B38">
        <w:rPr>
          <w:rFonts w:ascii="Garamond" w:hAnsi="Garamond"/>
        </w:rPr>
        <w:t>A pályázatok elbírálásainak értékelési szempontjai és súly</w:t>
      </w:r>
      <w:r w:rsidR="003061CB" w:rsidRPr="00BA3B38">
        <w:rPr>
          <w:rFonts w:ascii="Garamond" w:hAnsi="Garamond"/>
        </w:rPr>
        <w:t>szám</w:t>
      </w:r>
      <w:r w:rsidRPr="00BA3B38">
        <w:rPr>
          <w:rFonts w:ascii="Garamond" w:hAnsi="Garamond"/>
        </w:rPr>
        <w:t>uk:</w:t>
      </w:r>
    </w:p>
    <w:p w14:paraId="1153E2EB" w14:textId="55B20D20" w:rsidR="00C66FE4" w:rsidRPr="00BA3B38" w:rsidRDefault="00C66FE4" w:rsidP="003061CB">
      <w:pPr>
        <w:pStyle w:val="Listaszerbekezds"/>
        <w:numPr>
          <w:ilvl w:val="0"/>
          <w:numId w:val="19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megajánlott bérleti díj </w:t>
      </w:r>
    </w:p>
    <w:p w14:paraId="41186AF0" w14:textId="5CCDBFBE" w:rsidR="00E152ED" w:rsidRPr="00BA3B38" w:rsidRDefault="00401167" w:rsidP="003061CB">
      <w:pPr>
        <w:pStyle w:val="Listaszerbekezds"/>
        <w:numPr>
          <w:ilvl w:val="0"/>
          <w:numId w:val="19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egészségügyben </w:t>
      </w:r>
      <w:r w:rsidR="00E152ED" w:rsidRPr="00BA3B38">
        <w:rPr>
          <w:rFonts w:ascii="Garamond" w:hAnsi="Garamond"/>
        </w:rPr>
        <w:t xml:space="preserve">igazolható </w:t>
      </w:r>
      <w:r w:rsidRPr="00BA3B38">
        <w:rPr>
          <w:rFonts w:ascii="Garamond" w:hAnsi="Garamond"/>
        </w:rPr>
        <w:t xml:space="preserve">büfé, vagy vendéglátóipari </w:t>
      </w:r>
      <w:r w:rsidR="00E152ED" w:rsidRPr="00BA3B38">
        <w:rPr>
          <w:rFonts w:ascii="Garamond" w:hAnsi="Garamond"/>
        </w:rPr>
        <w:t>szolgáltatási tevékenység</w:t>
      </w:r>
      <w:r w:rsidR="0075415C" w:rsidRPr="00BA3B38">
        <w:rPr>
          <w:rFonts w:ascii="Garamond" w:hAnsi="Garamond"/>
        </w:rPr>
        <w:t xml:space="preserve"> időtartama</w:t>
      </w:r>
    </w:p>
    <w:p w14:paraId="4A06585B" w14:textId="4421B947" w:rsidR="00A803C6" w:rsidRPr="00BA3B38" w:rsidRDefault="0075415C" w:rsidP="003061CB">
      <w:pPr>
        <w:pStyle w:val="Listaszerbekezds"/>
        <w:numPr>
          <w:ilvl w:val="0"/>
          <w:numId w:val="19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</w:t>
      </w:r>
      <w:r w:rsidR="00A803C6" w:rsidRPr="00BA3B38">
        <w:rPr>
          <w:rFonts w:ascii="Garamond" w:hAnsi="Garamond"/>
        </w:rPr>
        <w:t xml:space="preserve">Kiíró alkalmazottainak nyújtott kedvezmény mértéke </w:t>
      </w:r>
    </w:p>
    <w:p w14:paraId="5C5210C6" w14:textId="77777777" w:rsidR="005C1B4D" w:rsidRPr="00BA3B38" w:rsidRDefault="005C1B4D" w:rsidP="005C1B4D">
      <w:pPr>
        <w:spacing w:line="276" w:lineRule="auto"/>
        <w:rPr>
          <w:rFonts w:ascii="Garamond" w:hAnsi="Garamond"/>
        </w:rPr>
      </w:pPr>
    </w:p>
    <w:p w14:paraId="4D56C41A" w14:textId="0CEB9B2D" w:rsidR="00E152ED" w:rsidRPr="00BA3B38" w:rsidRDefault="005C1B4D" w:rsidP="00026E9D">
      <w:pPr>
        <w:spacing w:line="276" w:lineRule="auto"/>
        <w:ind w:firstLine="360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Pályázatok elbírálás</w:t>
      </w:r>
      <w:r w:rsidR="00026E9D" w:rsidRPr="00BA3B38">
        <w:rPr>
          <w:rFonts w:ascii="Garamond" w:hAnsi="Garamond"/>
          <w:b/>
          <w:bCs/>
        </w:rPr>
        <w:t>ának módszere</w:t>
      </w:r>
    </w:p>
    <w:p w14:paraId="5C53E66E" w14:textId="2C008A2E" w:rsidR="005C1B4D" w:rsidRPr="00BA3B38" w:rsidRDefault="005C1B4D" w:rsidP="005C1B4D">
      <w:pPr>
        <w:pStyle w:val="Listaszerbekezds"/>
        <w:numPr>
          <w:ilvl w:val="0"/>
          <w:numId w:val="36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megajánlott bérleti díj</w:t>
      </w:r>
      <w:r w:rsidR="00401167" w:rsidRPr="00BA3B38">
        <w:rPr>
          <w:rFonts w:ascii="Garamond" w:hAnsi="Garamond"/>
        </w:rPr>
        <w:t xml:space="preserve"> (forintban meghatározva)</w:t>
      </w:r>
    </w:p>
    <w:p w14:paraId="4CC1B5C7" w14:textId="4716E35C" w:rsidR="00401167" w:rsidRPr="00BA3B38" w:rsidRDefault="009868B5" w:rsidP="00401167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>Súlyszám:</w:t>
      </w:r>
      <w:r w:rsidR="00401167" w:rsidRPr="00BA3B38">
        <w:rPr>
          <w:rFonts w:ascii="Garamond" w:hAnsi="Garamond"/>
        </w:rPr>
        <w:t xml:space="preserve"> 5</w:t>
      </w:r>
      <w:r w:rsidR="00BC7F43" w:rsidRPr="00BA3B38">
        <w:rPr>
          <w:rFonts w:ascii="Garamond" w:hAnsi="Garamond"/>
        </w:rPr>
        <w:t>0</w:t>
      </w:r>
    </w:p>
    <w:p w14:paraId="50450270" w14:textId="00BC8E55" w:rsidR="005C1B4D" w:rsidRPr="00BA3B38" w:rsidRDefault="009868B5" w:rsidP="00401167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 xml:space="preserve">Pontkiosztás módszere: egyenesarányosítás </w:t>
      </w:r>
    </w:p>
    <w:p w14:paraId="1768F6F7" w14:textId="598BB8E0" w:rsidR="009868B5" w:rsidRPr="00BA3B38" w:rsidRDefault="009868B5" w:rsidP="00401167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>Ponttartomány: 1-10 pont</w:t>
      </w:r>
    </w:p>
    <w:p w14:paraId="535424CC" w14:textId="77777777" w:rsidR="005C1B4D" w:rsidRPr="00BA3B38" w:rsidRDefault="005C1B4D" w:rsidP="005C1B4D">
      <w:pPr>
        <w:spacing w:line="276" w:lineRule="auto"/>
        <w:rPr>
          <w:rFonts w:ascii="Garamond" w:hAnsi="Garamond"/>
          <w:sz w:val="16"/>
          <w:szCs w:val="16"/>
        </w:rPr>
      </w:pPr>
    </w:p>
    <w:p w14:paraId="45329107" w14:textId="1083C25E" w:rsidR="00401167" w:rsidRPr="00BA3B38" w:rsidRDefault="00401167" w:rsidP="00401167">
      <w:pPr>
        <w:pStyle w:val="Listaszerbekezds"/>
        <w:numPr>
          <w:ilvl w:val="0"/>
          <w:numId w:val="36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lastRenderedPageBreak/>
        <w:t>egészségügyben igazolható büfé, vagy vendéglátóipari szolgáltatási tevékenység időtartama</w:t>
      </w:r>
      <w:r w:rsidR="00214587" w:rsidRPr="00BA3B38">
        <w:rPr>
          <w:rFonts w:ascii="Garamond" w:hAnsi="Garamond"/>
        </w:rPr>
        <w:t xml:space="preserve"> (években és hónapokban megadva)</w:t>
      </w:r>
    </w:p>
    <w:p w14:paraId="4BB84A97" w14:textId="5ECBAF74" w:rsidR="00401167" w:rsidRPr="00BA3B38" w:rsidRDefault="009868B5" w:rsidP="00401167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>Súly</w:t>
      </w:r>
      <w:r w:rsidR="00401167" w:rsidRPr="00BA3B38">
        <w:rPr>
          <w:rFonts w:ascii="Garamond" w:hAnsi="Garamond"/>
        </w:rPr>
        <w:t>szám: 4</w:t>
      </w:r>
      <w:r w:rsidR="00BC7F43" w:rsidRPr="00BA3B38">
        <w:rPr>
          <w:rFonts w:ascii="Garamond" w:hAnsi="Garamond"/>
        </w:rPr>
        <w:t>0</w:t>
      </w:r>
    </w:p>
    <w:p w14:paraId="2E38610B" w14:textId="77777777" w:rsidR="009868B5" w:rsidRPr="00BA3B38" w:rsidRDefault="009868B5" w:rsidP="009868B5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 xml:space="preserve">Pontkiosztás módszere: egyenesarányosítás </w:t>
      </w:r>
    </w:p>
    <w:p w14:paraId="46FDF4EA" w14:textId="17A2A0C3" w:rsidR="009868B5" w:rsidRPr="00BA3B38" w:rsidRDefault="009868B5" w:rsidP="009868B5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>Ponttartomány: 1-10 pont</w:t>
      </w:r>
    </w:p>
    <w:p w14:paraId="5228CD5A" w14:textId="77777777" w:rsidR="00401167" w:rsidRPr="00BA3B38" w:rsidRDefault="00401167" w:rsidP="00401167">
      <w:pPr>
        <w:spacing w:line="276" w:lineRule="auto"/>
        <w:ind w:left="709"/>
        <w:rPr>
          <w:rFonts w:ascii="Garamond" w:hAnsi="Garamond"/>
          <w:sz w:val="16"/>
          <w:szCs w:val="16"/>
        </w:rPr>
      </w:pPr>
    </w:p>
    <w:p w14:paraId="3F13B478" w14:textId="14C2B69A" w:rsidR="00401167" w:rsidRPr="00BA3B38" w:rsidRDefault="00401167" w:rsidP="00401167">
      <w:pPr>
        <w:pStyle w:val="Listaszerbekezds"/>
        <w:numPr>
          <w:ilvl w:val="0"/>
          <w:numId w:val="19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Kiíró alkalmazottainak nyújtott kedvezmény mértéke </w:t>
      </w:r>
      <w:r w:rsidR="00214587" w:rsidRPr="00BA3B38">
        <w:rPr>
          <w:rFonts w:ascii="Garamond" w:hAnsi="Garamond"/>
        </w:rPr>
        <w:t>(%-ban meghatározva)</w:t>
      </w:r>
    </w:p>
    <w:p w14:paraId="336CC570" w14:textId="6C499AFC" w:rsidR="00401167" w:rsidRPr="00BA3B38" w:rsidRDefault="009868B5" w:rsidP="00B42AC2">
      <w:pPr>
        <w:pStyle w:val="Listaszerbekezds"/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Súlyszám:</w:t>
      </w:r>
      <w:r w:rsidR="00401167" w:rsidRPr="00BA3B38">
        <w:rPr>
          <w:rFonts w:ascii="Garamond" w:hAnsi="Garamond"/>
        </w:rPr>
        <w:t xml:space="preserve"> 1</w:t>
      </w:r>
      <w:r w:rsidR="00BC7F43" w:rsidRPr="00BA3B38">
        <w:rPr>
          <w:rFonts w:ascii="Garamond" w:hAnsi="Garamond"/>
        </w:rPr>
        <w:t>0</w:t>
      </w:r>
    </w:p>
    <w:p w14:paraId="1A940B88" w14:textId="77777777" w:rsidR="009868B5" w:rsidRPr="00BA3B38" w:rsidRDefault="009868B5" w:rsidP="009868B5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 xml:space="preserve">Pontkiosztás módszere: egyenesarányosítás </w:t>
      </w:r>
    </w:p>
    <w:p w14:paraId="3A16770E" w14:textId="50444313" w:rsidR="009868B5" w:rsidRPr="00BA3B38" w:rsidRDefault="009868B5" w:rsidP="009868B5">
      <w:pPr>
        <w:spacing w:line="276" w:lineRule="auto"/>
        <w:ind w:left="709"/>
        <w:rPr>
          <w:rFonts w:ascii="Garamond" w:hAnsi="Garamond"/>
        </w:rPr>
      </w:pPr>
      <w:r w:rsidRPr="00BA3B38">
        <w:rPr>
          <w:rFonts w:ascii="Garamond" w:hAnsi="Garamond"/>
        </w:rPr>
        <w:t>Ponttartomány: 1-10 pont</w:t>
      </w:r>
    </w:p>
    <w:p w14:paraId="6FE15790" w14:textId="77777777" w:rsidR="00401167" w:rsidRPr="00BA3B38" w:rsidRDefault="00401167" w:rsidP="00401167">
      <w:pPr>
        <w:spacing w:line="276" w:lineRule="auto"/>
        <w:ind w:left="709"/>
        <w:rPr>
          <w:rFonts w:ascii="Garamond" w:hAnsi="Garamond"/>
        </w:rPr>
      </w:pPr>
    </w:p>
    <w:p w14:paraId="6AB52C98" w14:textId="79196AFF" w:rsidR="009868B5" w:rsidRPr="00BA3B38" w:rsidRDefault="009868B5" w:rsidP="009868B5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Az egyenes arányosítás során alkalmazott képlet:</w:t>
      </w:r>
    </w:p>
    <w:p w14:paraId="0D015436" w14:textId="77777777" w:rsidR="009868B5" w:rsidRPr="00BA3B38" w:rsidRDefault="009868B5" w:rsidP="00B42AC2">
      <w:pPr>
        <w:spacing w:line="276" w:lineRule="auto"/>
        <w:rPr>
          <w:rFonts w:ascii="Garamond" w:hAnsi="Garamond"/>
        </w:rPr>
      </w:pPr>
    </w:p>
    <w:tbl>
      <w:tblPr>
        <w:tblW w:w="5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"/>
        <w:gridCol w:w="300"/>
        <w:gridCol w:w="1900"/>
        <w:gridCol w:w="1364"/>
        <w:gridCol w:w="287"/>
        <w:gridCol w:w="960"/>
      </w:tblGrid>
      <w:tr w:rsidR="009868B5" w:rsidRPr="00BA3B38" w14:paraId="69E8E82B" w14:textId="77777777" w:rsidTr="009868B5">
        <w:trPr>
          <w:trHeight w:val="300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F6FB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D240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BDA2" w14:textId="77777777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 xml:space="preserve">A </w:t>
            </w:r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>vizsgált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EEA2" w14:textId="77777777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7D36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81F1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</w:tr>
      <w:tr w:rsidR="009868B5" w:rsidRPr="00BA3B38" w14:paraId="70053332" w14:textId="77777777" w:rsidTr="009868B5">
        <w:trPr>
          <w:trHeight w:val="300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AFDC" w14:textId="77777777" w:rsidR="009868B5" w:rsidRPr="00BA3B38" w:rsidRDefault="009868B5" w:rsidP="009868B5">
            <w:pPr>
              <w:jc w:val="left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5687" w14:textId="77777777" w:rsidR="009868B5" w:rsidRPr="00BA3B38" w:rsidRDefault="009868B5" w:rsidP="009868B5">
            <w:pPr>
              <w:jc w:val="left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=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3715" w14:textId="77777777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-----------------------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09C1" w14:textId="5DD6CA8B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(</w:t>
            </w:r>
            <w:proofErr w:type="spellStart"/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P</w:t>
            </w:r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>max</w:t>
            </w:r>
            <w:proofErr w:type="spellEnd"/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 xml:space="preserve"> </w:t>
            </w: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P</w:t>
            </w:r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>min</w:t>
            </w:r>
            <w:proofErr w:type="spellEnd"/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04F5" w14:textId="77777777" w:rsidR="009868B5" w:rsidRPr="00BA3B38" w:rsidRDefault="009868B5" w:rsidP="009868B5">
            <w:pPr>
              <w:jc w:val="left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0EA9" w14:textId="77777777" w:rsidR="009868B5" w:rsidRPr="00BA3B38" w:rsidRDefault="009868B5" w:rsidP="009868B5">
            <w:pPr>
              <w:jc w:val="left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proofErr w:type="spellStart"/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>P</w:t>
            </w:r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>min</w:t>
            </w:r>
            <w:proofErr w:type="spellEnd"/>
          </w:p>
        </w:tc>
      </w:tr>
      <w:tr w:rsidR="009868B5" w:rsidRPr="00BA3B38" w14:paraId="2503A7C9" w14:textId="77777777" w:rsidTr="009868B5">
        <w:trPr>
          <w:trHeight w:val="300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0226" w14:textId="77777777" w:rsidR="009868B5" w:rsidRPr="00BA3B38" w:rsidRDefault="009868B5" w:rsidP="009868B5">
            <w:pPr>
              <w:jc w:val="left"/>
              <w:rPr>
                <w:rFonts w:ascii="Garamond" w:hAnsi="Garamond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1E61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6062" w14:textId="77777777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  <w:r w:rsidRPr="00BA3B38">
              <w:rPr>
                <w:rFonts w:ascii="Garamond" w:hAnsi="Garamond" w:cs="Calibri"/>
                <w:color w:val="000000"/>
                <w:sz w:val="22"/>
                <w:szCs w:val="22"/>
              </w:rPr>
              <w:t xml:space="preserve">A </w:t>
            </w:r>
            <w:r w:rsidRPr="00BA3B38">
              <w:rPr>
                <w:rFonts w:ascii="Garamond" w:hAnsi="Garamond" w:cs="Calibri"/>
                <w:color w:val="000000"/>
                <w:sz w:val="18"/>
                <w:szCs w:val="18"/>
              </w:rPr>
              <w:t>legjobb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4DB7" w14:textId="77777777" w:rsidR="009868B5" w:rsidRPr="00BA3B38" w:rsidRDefault="009868B5" w:rsidP="009868B5">
            <w:pPr>
              <w:jc w:val="center"/>
              <w:rPr>
                <w:rFonts w:ascii="Garamond" w:hAnsi="Garamond" w:cs="Calibri"/>
                <w:color w:val="000000"/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5592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B80D" w14:textId="77777777" w:rsidR="009868B5" w:rsidRPr="00BA3B38" w:rsidRDefault="009868B5" w:rsidP="009868B5">
            <w:pPr>
              <w:jc w:val="left"/>
              <w:rPr>
                <w:sz w:val="20"/>
                <w:szCs w:val="20"/>
              </w:rPr>
            </w:pPr>
          </w:p>
        </w:tc>
      </w:tr>
    </w:tbl>
    <w:p w14:paraId="64452399" w14:textId="77777777" w:rsidR="009868B5" w:rsidRPr="00BA3B38" w:rsidRDefault="009868B5" w:rsidP="00B42AC2">
      <w:pPr>
        <w:spacing w:line="276" w:lineRule="auto"/>
        <w:rPr>
          <w:rFonts w:ascii="Garamond" w:hAnsi="Garamond"/>
        </w:rPr>
      </w:pPr>
    </w:p>
    <w:p w14:paraId="08F18B3B" w14:textId="16BB2307" w:rsidR="00C66FE4" w:rsidRPr="00BA3B38" w:rsidRDefault="009868B5" w:rsidP="009868B5">
      <w:pPr>
        <w:spacing w:line="276" w:lineRule="auto"/>
        <w:jc w:val="left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 xml:space="preserve">A Bérbeadó az összességében legkedvezőbb ajánlattevőt hirdeti ki nyertesnek és vele köt szerződést. </w:t>
      </w:r>
      <w:r w:rsidR="00C66FE4" w:rsidRPr="00BA3B38">
        <w:rPr>
          <w:rFonts w:ascii="Garamond" w:hAnsi="Garamond"/>
          <w:b/>
          <w:bCs/>
        </w:rPr>
        <w:t>Az azonos pontszámot elért pályázók rangsorát az ajánlott bérleti díj nagysága dönti el.</w:t>
      </w:r>
    </w:p>
    <w:p w14:paraId="593884E2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6A603FB2" w14:textId="290722E3" w:rsidR="004A4811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</w:t>
      </w:r>
      <w:r w:rsidR="00055B21" w:rsidRPr="00BA3B38">
        <w:rPr>
          <w:rFonts w:ascii="Garamond" w:hAnsi="Garamond"/>
        </w:rPr>
        <w:t>K</w:t>
      </w:r>
      <w:r w:rsidRPr="00BA3B38">
        <w:rPr>
          <w:rFonts w:ascii="Garamond" w:hAnsi="Garamond"/>
        </w:rPr>
        <w:t>iíró fenntartja magának a jogot, hogy a pályázat</w:t>
      </w:r>
      <w:r w:rsidR="00E152ED" w:rsidRPr="00BA3B38">
        <w:rPr>
          <w:rFonts w:ascii="Garamond" w:hAnsi="Garamond"/>
        </w:rPr>
        <w:t>i eljárást</w:t>
      </w:r>
      <w:r w:rsidRPr="00BA3B38">
        <w:rPr>
          <w:rFonts w:ascii="Garamond" w:hAnsi="Garamond"/>
        </w:rPr>
        <w:t xml:space="preserve"> eredménytelenné nyilvánít</w:t>
      </w:r>
      <w:r w:rsidR="00E152ED" w:rsidRPr="00BA3B38">
        <w:rPr>
          <w:rFonts w:ascii="Garamond" w:hAnsi="Garamond"/>
        </w:rPr>
        <w:t>s</w:t>
      </w:r>
      <w:r w:rsidRPr="00BA3B38">
        <w:rPr>
          <w:rFonts w:ascii="Garamond" w:hAnsi="Garamond"/>
        </w:rPr>
        <w:t>a, amennyiben a beérkezett pályázat/pályázatok szakmai tartalma nem felel meg a tulajdonos által kialakított feltételrendszernek</w:t>
      </w:r>
      <w:r w:rsidR="002876E3" w:rsidRPr="00BA3B38">
        <w:rPr>
          <w:rFonts w:ascii="Garamond" w:hAnsi="Garamond"/>
        </w:rPr>
        <w:t xml:space="preserve">. </w:t>
      </w:r>
    </w:p>
    <w:p w14:paraId="6DF26ED3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31D56C0D" w14:textId="1621D589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</w:t>
      </w:r>
      <w:r w:rsidR="00055B21" w:rsidRPr="00BA3B38">
        <w:rPr>
          <w:rFonts w:ascii="Garamond" w:hAnsi="Garamond"/>
        </w:rPr>
        <w:t>K</w:t>
      </w:r>
      <w:r w:rsidRPr="00BA3B38">
        <w:rPr>
          <w:rFonts w:ascii="Garamond" w:hAnsi="Garamond"/>
        </w:rPr>
        <w:t xml:space="preserve">iíró a pályázat eredményessége esetén a nyertessel </w:t>
      </w:r>
      <w:r w:rsidR="00A803C6" w:rsidRPr="00BA3B38">
        <w:rPr>
          <w:rFonts w:ascii="Garamond" w:hAnsi="Garamond"/>
          <w:b/>
          <w:bCs/>
        </w:rPr>
        <w:t xml:space="preserve">legkésőbb </w:t>
      </w:r>
      <w:r w:rsidRPr="00BA3B38">
        <w:rPr>
          <w:rFonts w:ascii="Garamond" w:hAnsi="Garamond"/>
          <w:b/>
          <w:bCs/>
        </w:rPr>
        <w:t>202</w:t>
      </w:r>
      <w:r w:rsidR="00E152ED" w:rsidRPr="00BA3B38">
        <w:rPr>
          <w:rFonts w:ascii="Garamond" w:hAnsi="Garamond"/>
          <w:b/>
          <w:bCs/>
        </w:rPr>
        <w:t>6</w:t>
      </w:r>
      <w:r w:rsidRPr="00BA3B38">
        <w:rPr>
          <w:rFonts w:ascii="Garamond" w:hAnsi="Garamond"/>
          <w:b/>
          <w:bCs/>
        </w:rPr>
        <w:t>.</w:t>
      </w:r>
      <w:r w:rsidR="00A803C6" w:rsidRPr="00BA3B38">
        <w:rPr>
          <w:rFonts w:ascii="Garamond" w:hAnsi="Garamond"/>
          <w:b/>
          <w:bCs/>
        </w:rPr>
        <w:t xml:space="preserve"> </w:t>
      </w:r>
      <w:r w:rsidR="006D6DA2" w:rsidRPr="00BA3B38">
        <w:rPr>
          <w:rFonts w:ascii="Garamond" w:hAnsi="Garamond"/>
          <w:b/>
          <w:bCs/>
        </w:rPr>
        <w:t>október</w:t>
      </w:r>
      <w:r w:rsidR="007B63E0" w:rsidRPr="00BA3B38">
        <w:rPr>
          <w:rFonts w:ascii="Garamond" w:hAnsi="Garamond"/>
          <w:b/>
          <w:bCs/>
        </w:rPr>
        <w:t xml:space="preserve"> </w:t>
      </w:r>
      <w:r w:rsidR="006D6DA2" w:rsidRPr="00BA3B38">
        <w:rPr>
          <w:rFonts w:ascii="Garamond" w:hAnsi="Garamond"/>
          <w:b/>
          <w:bCs/>
        </w:rPr>
        <w:t>2</w:t>
      </w:r>
      <w:r w:rsidR="00A803C6" w:rsidRPr="00BA3B38">
        <w:rPr>
          <w:rFonts w:ascii="Garamond" w:hAnsi="Garamond"/>
          <w:b/>
          <w:bCs/>
        </w:rPr>
        <w:t>0</w:t>
      </w:r>
      <w:r w:rsidR="00E152ED" w:rsidRPr="00BA3B38">
        <w:rPr>
          <w:rFonts w:ascii="Garamond" w:hAnsi="Garamond"/>
          <w:b/>
          <w:bCs/>
        </w:rPr>
        <w:t>. nap</w:t>
      </w:r>
      <w:r w:rsidR="00A803C6" w:rsidRPr="00BA3B38">
        <w:rPr>
          <w:rFonts w:ascii="Garamond" w:hAnsi="Garamond"/>
          <w:b/>
          <w:bCs/>
        </w:rPr>
        <w:t>já</w:t>
      </w:r>
      <w:r w:rsidRPr="00BA3B38">
        <w:rPr>
          <w:rFonts w:ascii="Garamond" w:hAnsi="Garamond"/>
          <w:b/>
          <w:bCs/>
        </w:rPr>
        <w:t>ig köt szerződést</w:t>
      </w:r>
      <w:r w:rsidRPr="00BA3B38">
        <w:rPr>
          <w:rFonts w:ascii="Garamond" w:hAnsi="Garamond"/>
        </w:rPr>
        <w:t xml:space="preserve"> a büfé üzemeltetésére.</w:t>
      </w:r>
    </w:p>
    <w:p w14:paraId="4830FD6B" w14:textId="77777777" w:rsidR="003061CB" w:rsidRPr="00BA3B38" w:rsidRDefault="003061CB" w:rsidP="003061CB">
      <w:pPr>
        <w:spacing w:line="276" w:lineRule="auto"/>
        <w:rPr>
          <w:rFonts w:ascii="Garamond" w:hAnsi="Garamond"/>
        </w:rPr>
      </w:pPr>
    </w:p>
    <w:p w14:paraId="7F48D002" w14:textId="2760D0A4" w:rsidR="003061CB" w:rsidRPr="00BA3B38" w:rsidRDefault="003061CB" w:rsidP="003061CB">
      <w:pPr>
        <w:spacing w:line="276" w:lineRule="auto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 xml:space="preserve">Abban az esetben, ha a nyertes pályázó által kialakított büfé működéséhez a szakhatóságok utólag mégsem járulnak hozzá, a Kiíró a pályázati rangsorban következő pályázóval köt szerződést. </w:t>
      </w:r>
    </w:p>
    <w:p w14:paraId="59BFF5EC" w14:textId="438FD0C4" w:rsidR="003061CB" w:rsidRPr="00BA3B38" w:rsidRDefault="003061CB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 </w:t>
      </w:r>
    </w:p>
    <w:p w14:paraId="6758DC9A" w14:textId="0E65D12B" w:rsidR="00CA5077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nyertes pályázónak havi bérleti díjat kell fizetni a büfé helyiségének használatáért</w:t>
      </w:r>
      <w:r w:rsidR="002D66CC" w:rsidRPr="00BA3B38">
        <w:rPr>
          <w:rFonts w:ascii="Garamond" w:hAnsi="Garamond"/>
        </w:rPr>
        <w:t xml:space="preserve"> a</w:t>
      </w:r>
      <w:r w:rsidR="00BC7F43" w:rsidRPr="00BA3B38">
        <w:rPr>
          <w:rFonts w:ascii="Garamond" w:hAnsi="Garamond"/>
        </w:rPr>
        <w:t xml:space="preserve"> Közbeszerzési és Ellátási Főigazgatósággal (KEF)</w:t>
      </w:r>
      <w:r w:rsidR="002D66CC" w:rsidRPr="00BA3B38">
        <w:rPr>
          <w:rFonts w:ascii="Garamond" w:hAnsi="Garamond"/>
        </w:rPr>
        <w:t xml:space="preserve"> részére</w:t>
      </w:r>
      <w:r w:rsidRPr="00BA3B38">
        <w:rPr>
          <w:rFonts w:ascii="Garamond" w:hAnsi="Garamond"/>
        </w:rPr>
        <w:t>.</w:t>
      </w:r>
      <w:r w:rsidR="002D66CC" w:rsidRPr="00BA3B38">
        <w:rPr>
          <w:rFonts w:ascii="Garamond" w:hAnsi="Garamond"/>
        </w:rPr>
        <w:t xml:space="preserve"> </w:t>
      </w:r>
      <w:bookmarkStart w:id="4" w:name="_Hlk221970757"/>
      <w:r w:rsidR="002D66CC" w:rsidRPr="00BA3B38">
        <w:rPr>
          <w:rFonts w:ascii="Garamond" w:hAnsi="Garamond"/>
        </w:rPr>
        <w:t>A közüzemi költség megfizetésére a nyertes pályázónak külön megállapodást kell kötnie a</w:t>
      </w:r>
      <w:r w:rsidR="00BC7F43" w:rsidRPr="00BA3B38">
        <w:rPr>
          <w:rFonts w:ascii="Garamond" w:hAnsi="Garamond"/>
        </w:rPr>
        <w:t xml:space="preserve"> KEF-fel</w:t>
      </w:r>
      <w:r w:rsidR="002D66CC" w:rsidRPr="00BA3B38">
        <w:rPr>
          <w:rFonts w:ascii="Garamond" w:hAnsi="Garamond"/>
        </w:rPr>
        <w:t xml:space="preserve">. </w:t>
      </w:r>
      <w:bookmarkEnd w:id="4"/>
      <w:r w:rsidRPr="00BA3B38">
        <w:rPr>
          <w:rFonts w:ascii="Garamond" w:hAnsi="Garamond"/>
        </w:rPr>
        <w:t xml:space="preserve">Az elektromos áram, a vízhasználati-és csatornadíj, a fűtési díj </w:t>
      </w:r>
      <w:r w:rsidR="004D10F4" w:rsidRPr="00BA3B38">
        <w:rPr>
          <w:rFonts w:ascii="Garamond" w:hAnsi="Garamond"/>
        </w:rPr>
        <w:t xml:space="preserve">megállapítása </w:t>
      </w:r>
      <w:r w:rsidRPr="00BA3B38">
        <w:rPr>
          <w:rFonts w:ascii="Garamond" w:hAnsi="Garamond"/>
        </w:rPr>
        <w:t>a mindenkori légköbméter alapján</w:t>
      </w:r>
      <w:r w:rsidR="004D10F4" w:rsidRPr="00BA3B38">
        <w:rPr>
          <w:rFonts w:ascii="Garamond" w:hAnsi="Garamond"/>
        </w:rPr>
        <w:t xml:space="preserve"> </w:t>
      </w:r>
      <w:r w:rsidRPr="00BA3B38">
        <w:rPr>
          <w:rFonts w:ascii="Garamond" w:hAnsi="Garamond"/>
        </w:rPr>
        <w:t>rezsiköltség kalkuláció alapján történik</w:t>
      </w:r>
      <w:r w:rsidR="004D10F4" w:rsidRPr="00BA3B38">
        <w:rPr>
          <w:rFonts w:ascii="Garamond" w:hAnsi="Garamond"/>
        </w:rPr>
        <w:t>.</w:t>
      </w:r>
    </w:p>
    <w:p w14:paraId="07D2EAE4" w14:textId="77777777" w:rsidR="003D1991" w:rsidRPr="00BA3B38" w:rsidRDefault="003D1991" w:rsidP="003061CB">
      <w:pPr>
        <w:spacing w:line="276" w:lineRule="auto"/>
        <w:rPr>
          <w:rFonts w:ascii="Garamond" w:hAnsi="Garamond"/>
        </w:rPr>
      </w:pPr>
    </w:p>
    <w:p w14:paraId="668B7452" w14:textId="6C39254D" w:rsidR="00C66FE4" w:rsidRPr="00BA3B38" w:rsidRDefault="004A4811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Nyertes pályázónak a</w:t>
      </w:r>
      <w:r w:rsidR="00C66FE4" w:rsidRPr="00BA3B38">
        <w:rPr>
          <w:rFonts w:ascii="Garamond" w:hAnsi="Garamond"/>
        </w:rPr>
        <w:t xml:space="preserve"> havi bérleti díjat </w:t>
      </w:r>
      <w:r w:rsidR="002D66CC" w:rsidRPr="00BA3B38">
        <w:rPr>
          <w:rFonts w:ascii="Garamond" w:hAnsi="Garamond"/>
        </w:rPr>
        <w:t xml:space="preserve">Dél-budai Centrumkórház Szent Imre Egyetemi Oktatókórház </w:t>
      </w:r>
      <w:r w:rsidR="00C66FE4" w:rsidRPr="00BA3B38">
        <w:rPr>
          <w:rFonts w:ascii="Garamond" w:hAnsi="Garamond"/>
        </w:rPr>
        <w:t xml:space="preserve">számlaszámára kell </w:t>
      </w:r>
      <w:r w:rsidRPr="00BA3B38">
        <w:rPr>
          <w:rFonts w:ascii="Garamond" w:hAnsi="Garamond"/>
        </w:rPr>
        <w:t>meg</w:t>
      </w:r>
      <w:r w:rsidR="00C66FE4" w:rsidRPr="00BA3B38">
        <w:rPr>
          <w:rFonts w:ascii="Garamond" w:hAnsi="Garamond"/>
        </w:rPr>
        <w:t xml:space="preserve">fizetnie minden hónap 5. napjáig. </w:t>
      </w:r>
    </w:p>
    <w:p w14:paraId="329B092D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340D8C7A" w14:textId="6826C687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bérleti szerződés nem vonatkozik a</w:t>
      </w:r>
      <w:r w:rsidR="002D66CC" w:rsidRPr="00BA3B38">
        <w:rPr>
          <w:rFonts w:ascii="Garamond" w:hAnsi="Garamond"/>
        </w:rPr>
        <w:t xml:space="preserve"> Kiíró</w:t>
      </w:r>
      <w:r w:rsidRPr="00BA3B38">
        <w:rPr>
          <w:rFonts w:ascii="Garamond" w:hAnsi="Garamond"/>
        </w:rPr>
        <w:t xml:space="preserve"> rendezvénye</w:t>
      </w:r>
      <w:r w:rsidR="002D66CC" w:rsidRPr="00BA3B38">
        <w:rPr>
          <w:rFonts w:ascii="Garamond" w:hAnsi="Garamond"/>
        </w:rPr>
        <w:t>i</w:t>
      </w:r>
      <w:r w:rsidRPr="00BA3B38">
        <w:rPr>
          <w:rFonts w:ascii="Garamond" w:hAnsi="Garamond"/>
        </w:rPr>
        <w:t>re.</w:t>
      </w:r>
    </w:p>
    <w:p w14:paraId="42636923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06D3032F" w14:textId="00BBDEEA" w:rsidR="00C66FE4" w:rsidRPr="00BA3B38" w:rsidRDefault="00C66FE4" w:rsidP="003061CB">
      <w:pPr>
        <w:spacing w:line="276" w:lineRule="auto"/>
        <w:rPr>
          <w:rFonts w:ascii="Garamond" w:hAnsi="Garamond"/>
          <w:u w:val="single"/>
        </w:rPr>
      </w:pPr>
      <w:r w:rsidRPr="00BA3B38">
        <w:rPr>
          <w:rFonts w:ascii="Garamond" w:hAnsi="Garamond"/>
          <w:u w:val="single"/>
        </w:rPr>
        <w:t>A pályázaton való részvétel ingyenes.</w:t>
      </w:r>
    </w:p>
    <w:p w14:paraId="09EB55BF" w14:textId="77777777" w:rsidR="002D66CC" w:rsidRPr="00BA3B38" w:rsidRDefault="002D66CC" w:rsidP="003061CB">
      <w:pPr>
        <w:spacing w:line="276" w:lineRule="auto"/>
        <w:rPr>
          <w:rFonts w:ascii="Garamond" w:hAnsi="Garamond"/>
        </w:rPr>
      </w:pPr>
    </w:p>
    <w:p w14:paraId="190F2E2E" w14:textId="1DDE5D40" w:rsidR="002D66CC" w:rsidRPr="00BA3B38" w:rsidRDefault="002D66CC" w:rsidP="004A4811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 xml:space="preserve"> A pályázat benyújtásának módja</w:t>
      </w:r>
    </w:p>
    <w:p w14:paraId="0D11A067" w14:textId="1E9C179A" w:rsidR="002D66CC" w:rsidRPr="00BA3B38" w:rsidRDefault="002D66CC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pályázatot két eredeti példányban cégszerűen aláírva és lebélyegezve, zárt borítékban kell benyújtani</w:t>
      </w:r>
      <w:r w:rsidR="005A30BD" w:rsidRPr="00BA3B38">
        <w:rPr>
          <w:rFonts w:ascii="Garamond" w:hAnsi="Garamond"/>
        </w:rPr>
        <w:t>.</w:t>
      </w:r>
    </w:p>
    <w:p w14:paraId="0490AAE6" w14:textId="628FE3D2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pályázat benyújtásának határideje: </w:t>
      </w:r>
      <w:r w:rsidRPr="00BA3B38">
        <w:rPr>
          <w:rFonts w:ascii="Garamond" w:hAnsi="Garamond"/>
          <w:b/>
          <w:bCs/>
        </w:rPr>
        <w:t>202</w:t>
      </w:r>
      <w:r w:rsidR="005A30BD" w:rsidRPr="00BA3B38">
        <w:rPr>
          <w:rFonts w:ascii="Garamond" w:hAnsi="Garamond"/>
          <w:b/>
          <w:bCs/>
        </w:rPr>
        <w:t>6</w:t>
      </w:r>
      <w:r w:rsidRPr="00BA3B38">
        <w:rPr>
          <w:rFonts w:ascii="Garamond" w:hAnsi="Garamond"/>
          <w:b/>
          <w:bCs/>
        </w:rPr>
        <w:t xml:space="preserve">. </w:t>
      </w:r>
      <w:r w:rsidR="003626A0">
        <w:rPr>
          <w:rFonts w:ascii="Garamond" w:hAnsi="Garamond"/>
          <w:b/>
          <w:bCs/>
        </w:rPr>
        <w:t>október 8</w:t>
      </w:r>
      <w:r w:rsidRPr="00BA3B38">
        <w:rPr>
          <w:rFonts w:ascii="Garamond" w:hAnsi="Garamond"/>
          <w:b/>
          <w:bCs/>
        </w:rPr>
        <w:t>. 1</w:t>
      </w:r>
      <w:r w:rsidR="005A30BD" w:rsidRPr="00BA3B38">
        <w:rPr>
          <w:rFonts w:ascii="Garamond" w:hAnsi="Garamond"/>
          <w:b/>
          <w:bCs/>
        </w:rPr>
        <w:t>4</w:t>
      </w:r>
      <w:r w:rsidRPr="00BA3B38">
        <w:rPr>
          <w:rFonts w:ascii="Garamond" w:hAnsi="Garamond"/>
          <w:b/>
          <w:bCs/>
        </w:rPr>
        <w:t xml:space="preserve"> óra</w:t>
      </w:r>
    </w:p>
    <w:p w14:paraId="3CF8DFB2" w14:textId="45B22C09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pályázatra kérjük ráírni: „</w:t>
      </w:r>
      <w:r w:rsidRPr="00BA3B38">
        <w:rPr>
          <w:rFonts w:ascii="Garamond" w:hAnsi="Garamond"/>
          <w:b/>
          <w:bCs/>
        </w:rPr>
        <w:t>BÜFÉ PÁLYÁZAT</w:t>
      </w:r>
      <w:r w:rsidR="004A4811" w:rsidRPr="00BA3B38">
        <w:rPr>
          <w:rFonts w:ascii="Garamond" w:hAnsi="Garamond"/>
        </w:rPr>
        <w:t xml:space="preserve"> </w:t>
      </w:r>
      <w:r w:rsidR="004A4811" w:rsidRPr="00BA3B38">
        <w:rPr>
          <w:rFonts w:ascii="Garamond" w:hAnsi="Garamond"/>
          <w:b/>
          <w:bCs/>
        </w:rPr>
        <w:t>2026</w:t>
      </w:r>
      <w:r w:rsidRPr="00BA3B38">
        <w:rPr>
          <w:rFonts w:ascii="Garamond" w:hAnsi="Garamond"/>
        </w:rPr>
        <w:t>”</w:t>
      </w:r>
    </w:p>
    <w:p w14:paraId="242E9FB2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32AA7499" w14:textId="5F503C85" w:rsidR="00C66FE4" w:rsidRPr="00BA3B38" w:rsidRDefault="00C66FE4" w:rsidP="003061CB">
      <w:pPr>
        <w:spacing w:line="276" w:lineRule="auto"/>
        <w:rPr>
          <w:rFonts w:ascii="Garamond" w:hAnsi="Garamond"/>
          <w:u w:val="single"/>
        </w:rPr>
      </w:pPr>
      <w:r w:rsidRPr="00BA3B38">
        <w:rPr>
          <w:rFonts w:ascii="Garamond" w:hAnsi="Garamond"/>
          <w:u w:val="single"/>
        </w:rPr>
        <w:t xml:space="preserve">A pályázat benyújtása: </w:t>
      </w:r>
    </w:p>
    <w:p w14:paraId="7B6222A1" w14:textId="77DC00FF" w:rsidR="005A30BD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Személyesen</w:t>
      </w:r>
      <w:r w:rsidR="005A30BD" w:rsidRPr="00BA3B38">
        <w:rPr>
          <w:rFonts w:ascii="Garamond" w:hAnsi="Garamond"/>
        </w:rPr>
        <w:t xml:space="preserve">: </w:t>
      </w:r>
      <w:r w:rsidR="005A30BD" w:rsidRPr="00BA3B38">
        <w:rPr>
          <w:rFonts w:ascii="Garamond" w:hAnsi="Garamond"/>
        </w:rPr>
        <w:tab/>
        <w:t xml:space="preserve">Dél-budai Centrumkórház Szent Imre Egyetemi Oktatókórház Gazdasági Igazgatósága </w:t>
      </w:r>
    </w:p>
    <w:p w14:paraId="19DE1F2B" w14:textId="59951BE5" w:rsidR="005A30BD" w:rsidRPr="00BA3B38" w:rsidRDefault="005A30BD" w:rsidP="003061CB">
      <w:pPr>
        <w:spacing w:line="276" w:lineRule="auto"/>
        <w:ind w:left="708" w:firstLine="708"/>
        <w:rPr>
          <w:rFonts w:ascii="Garamond" w:hAnsi="Garamond"/>
        </w:rPr>
      </w:pPr>
      <w:r w:rsidRPr="00BA3B38">
        <w:rPr>
          <w:rFonts w:ascii="Garamond" w:hAnsi="Garamond"/>
        </w:rPr>
        <w:t>1115 Budapest, Tétényi út 12-16. „A” épület 4. emele</w:t>
      </w:r>
      <w:r w:rsidR="004D10F4" w:rsidRPr="00BA3B38">
        <w:rPr>
          <w:rFonts w:ascii="Garamond" w:hAnsi="Garamond"/>
        </w:rPr>
        <w:t xml:space="preserve">t </w:t>
      </w:r>
    </w:p>
    <w:p w14:paraId="36EFC6BB" w14:textId="795E7B20" w:rsidR="005A30BD" w:rsidRPr="00BA3B38" w:rsidRDefault="005A30BD" w:rsidP="003061CB">
      <w:pPr>
        <w:spacing w:line="276" w:lineRule="auto"/>
        <w:ind w:left="708" w:firstLine="708"/>
        <w:rPr>
          <w:rFonts w:ascii="Garamond" w:hAnsi="Garamond"/>
        </w:rPr>
      </w:pPr>
      <w:r w:rsidRPr="00BA3B38">
        <w:rPr>
          <w:rFonts w:ascii="Garamond" w:hAnsi="Garamond"/>
        </w:rPr>
        <w:t xml:space="preserve">hétköznapokon 8 órától 14 óráig. </w:t>
      </w:r>
    </w:p>
    <w:p w14:paraId="58164A8C" w14:textId="5A3329EB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lastRenderedPageBreak/>
        <w:t>Postai úton</w:t>
      </w:r>
      <w:r w:rsidR="005A30BD" w:rsidRPr="00BA3B38">
        <w:rPr>
          <w:rFonts w:ascii="Garamond" w:hAnsi="Garamond"/>
        </w:rPr>
        <w:t xml:space="preserve">: </w:t>
      </w:r>
      <w:r w:rsidR="005A30BD" w:rsidRPr="00BA3B38">
        <w:rPr>
          <w:rFonts w:ascii="Garamond" w:hAnsi="Garamond"/>
        </w:rPr>
        <w:tab/>
        <w:t>Dél-budai Centrumkórház Szent Imre Egyetemi Oktatókórház Gazdasági Igazgatósága</w:t>
      </w:r>
    </w:p>
    <w:p w14:paraId="6A36C023" w14:textId="16CB95AC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                     </w:t>
      </w:r>
      <w:r w:rsidR="005A30BD" w:rsidRPr="00BA3B38">
        <w:rPr>
          <w:rFonts w:ascii="Garamond" w:hAnsi="Garamond"/>
        </w:rPr>
        <w:tab/>
        <w:t>1115 Budapest, Tétényi út 12-16.</w:t>
      </w:r>
    </w:p>
    <w:p w14:paraId="49FC1B71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5175F267" w14:textId="77777777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Postai úton benyújtott pályázat esetén a benyújtási határidő </w:t>
      </w:r>
      <w:r w:rsidRPr="00BA3B38">
        <w:rPr>
          <w:rFonts w:ascii="Garamond" w:hAnsi="Garamond"/>
          <w:b/>
          <w:bCs/>
        </w:rPr>
        <w:t>a postára adás időpontjára</w:t>
      </w:r>
      <w:r w:rsidRPr="00BA3B38">
        <w:rPr>
          <w:rFonts w:ascii="Garamond" w:hAnsi="Garamond"/>
        </w:rPr>
        <w:t xml:space="preserve"> vonatkozik.</w:t>
      </w:r>
    </w:p>
    <w:p w14:paraId="3DB8EA2E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0F55287D" w14:textId="50FF044C" w:rsidR="004A4811" w:rsidRPr="00BA3B38" w:rsidRDefault="004A4811" w:rsidP="003061CB">
      <w:pPr>
        <w:spacing w:line="276" w:lineRule="auto"/>
        <w:rPr>
          <w:rFonts w:ascii="Garamond" w:hAnsi="Garamond"/>
          <w:u w:val="single"/>
        </w:rPr>
      </w:pPr>
      <w:r w:rsidRPr="00BA3B38">
        <w:rPr>
          <w:rFonts w:ascii="Garamond" w:hAnsi="Garamond"/>
          <w:u w:val="single"/>
        </w:rPr>
        <w:t>Helyszín bejárás:</w:t>
      </w:r>
    </w:p>
    <w:p w14:paraId="34E144A4" w14:textId="054D69CA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büfé</w:t>
      </w:r>
      <w:r w:rsidR="003D1991" w:rsidRPr="00BA3B38">
        <w:rPr>
          <w:rFonts w:ascii="Garamond" w:hAnsi="Garamond"/>
        </w:rPr>
        <w:t>-</w:t>
      </w:r>
      <w:r w:rsidR="004A4811" w:rsidRPr="00BA3B38">
        <w:rPr>
          <w:rFonts w:ascii="Garamond" w:hAnsi="Garamond"/>
        </w:rPr>
        <w:t xml:space="preserve"> és raktár</w:t>
      </w:r>
      <w:r w:rsidRPr="00BA3B38">
        <w:rPr>
          <w:rFonts w:ascii="Garamond" w:hAnsi="Garamond"/>
        </w:rPr>
        <w:t>helyiség</w:t>
      </w:r>
      <w:r w:rsidR="003D1991" w:rsidRPr="00BA3B38">
        <w:rPr>
          <w:rFonts w:ascii="Garamond" w:hAnsi="Garamond"/>
        </w:rPr>
        <w:t>ek</w:t>
      </w:r>
      <w:r w:rsidRPr="00BA3B38">
        <w:rPr>
          <w:rFonts w:ascii="Garamond" w:hAnsi="Garamond"/>
        </w:rPr>
        <w:t xml:space="preserve"> megtekintésére a </w:t>
      </w:r>
      <w:r w:rsidR="005A30BD" w:rsidRPr="00BA3B38">
        <w:rPr>
          <w:rFonts w:ascii="Garamond" w:hAnsi="Garamond"/>
        </w:rPr>
        <w:t>Kiíró</w:t>
      </w:r>
      <w:r w:rsidRPr="00BA3B38">
        <w:rPr>
          <w:rFonts w:ascii="Garamond" w:hAnsi="Garamond"/>
        </w:rPr>
        <w:t xml:space="preserve"> </w:t>
      </w:r>
      <w:r w:rsidR="005A30BD" w:rsidRPr="00BA3B38">
        <w:rPr>
          <w:rFonts w:ascii="Garamond" w:hAnsi="Garamond"/>
          <w:b/>
          <w:bCs/>
        </w:rPr>
        <w:t xml:space="preserve">2026. </w:t>
      </w:r>
      <w:r w:rsidR="003D1991" w:rsidRPr="00BA3B38">
        <w:rPr>
          <w:rFonts w:ascii="Garamond" w:hAnsi="Garamond"/>
          <w:b/>
          <w:bCs/>
        </w:rPr>
        <w:t xml:space="preserve">szeptember </w:t>
      </w:r>
      <w:r w:rsidR="004D10F4" w:rsidRPr="00BA3B38">
        <w:rPr>
          <w:rFonts w:ascii="Garamond" w:hAnsi="Garamond"/>
          <w:b/>
          <w:bCs/>
        </w:rPr>
        <w:t>2</w:t>
      </w:r>
      <w:r w:rsidR="003626A0">
        <w:rPr>
          <w:rFonts w:ascii="Garamond" w:hAnsi="Garamond"/>
          <w:b/>
          <w:bCs/>
        </w:rPr>
        <w:t>8</w:t>
      </w:r>
      <w:r w:rsidR="005A30BD" w:rsidRPr="00BA3B38">
        <w:rPr>
          <w:rFonts w:ascii="Garamond" w:hAnsi="Garamond"/>
          <w:b/>
          <w:bCs/>
        </w:rPr>
        <w:t>. napján 10 és 12 óra között</w:t>
      </w:r>
      <w:r w:rsidR="005A30BD" w:rsidRPr="00BA3B38">
        <w:rPr>
          <w:rFonts w:ascii="Garamond" w:hAnsi="Garamond"/>
        </w:rPr>
        <w:t xml:space="preserve"> biztosít</w:t>
      </w:r>
      <w:r w:rsidRPr="00BA3B38">
        <w:rPr>
          <w:rFonts w:ascii="Garamond" w:hAnsi="Garamond"/>
        </w:rPr>
        <w:t xml:space="preserve"> lehetőséget, a</w:t>
      </w:r>
      <w:r w:rsidR="005A30BD" w:rsidRPr="00BA3B38">
        <w:rPr>
          <w:rFonts w:ascii="Garamond" w:hAnsi="Garamond"/>
        </w:rPr>
        <w:t>hol</w:t>
      </w:r>
      <w:r w:rsidRPr="00BA3B38">
        <w:rPr>
          <w:rFonts w:ascii="Garamond" w:hAnsi="Garamond"/>
        </w:rPr>
        <w:t xml:space="preserve"> további információ is kérhető a helyszínen.</w:t>
      </w:r>
      <w:r w:rsidR="005A30BD" w:rsidRPr="00BA3B38">
        <w:rPr>
          <w:rFonts w:ascii="Garamond" w:hAnsi="Garamond"/>
        </w:rPr>
        <w:t xml:space="preserve"> A helyszíni megtekintéshez előzetes regisztráció szükséges, melyet a </w:t>
      </w:r>
      <w:hyperlink r:id="rId10" w:history="1">
        <w:r w:rsidR="004D10F4" w:rsidRPr="00BA3B38">
          <w:rPr>
            <w:rStyle w:val="Hiperhivatkozs"/>
            <w:rFonts w:ascii="Garamond" w:hAnsi="Garamond"/>
            <w:b/>
            <w:bCs/>
          </w:rPr>
          <w:t>logisztikavez@szentimrekorhaz.hu</w:t>
        </w:r>
      </w:hyperlink>
      <w:r w:rsidR="004D10F4" w:rsidRPr="00BA3B38">
        <w:rPr>
          <w:rFonts w:ascii="Garamond" w:hAnsi="Garamond"/>
          <w:b/>
          <w:bCs/>
        </w:rPr>
        <w:t xml:space="preserve"> </w:t>
      </w:r>
      <w:r w:rsidR="005A30BD" w:rsidRPr="00BA3B38">
        <w:rPr>
          <w:rFonts w:ascii="Garamond" w:hAnsi="Garamond"/>
        </w:rPr>
        <w:t>e-mailcímen</w:t>
      </w:r>
      <w:r w:rsidR="005A30BD" w:rsidRPr="00BA3B38">
        <w:rPr>
          <w:rFonts w:ascii="Garamond" w:hAnsi="Garamond"/>
          <w:b/>
          <w:bCs/>
        </w:rPr>
        <w:t xml:space="preserve"> 2026. </w:t>
      </w:r>
      <w:r w:rsidR="003D1991" w:rsidRPr="00BA3B38">
        <w:rPr>
          <w:rFonts w:ascii="Garamond" w:hAnsi="Garamond"/>
          <w:b/>
          <w:bCs/>
        </w:rPr>
        <w:t xml:space="preserve">szeptember </w:t>
      </w:r>
      <w:r w:rsidR="004D10F4" w:rsidRPr="00BA3B38">
        <w:rPr>
          <w:rFonts w:ascii="Garamond" w:hAnsi="Garamond"/>
          <w:b/>
          <w:bCs/>
        </w:rPr>
        <w:t>2</w:t>
      </w:r>
      <w:r w:rsidR="003626A0">
        <w:rPr>
          <w:rFonts w:ascii="Garamond" w:hAnsi="Garamond"/>
          <w:b/>
          <w:bCs/>
        </w:rPr>
        <w:t>5</w:t>
      </w:r>
      <w:r w:rsidR="004D10F4" w:rsidRPr="00BA3B38">
        <w:rPr>
          <w:rFonts w:ascii="Garamond" w:hAnsi="Garamond"/>
          <w:b/>
          <w:bCs/>
        </w:rPr>
        <w:t>.</w:t>
      </w:r>
      <w:r w:rsidR="005A30BD" w:rsidRPr="00BA3B38">
        <w:rPr>
          <w:rFonts w:ascii="Garamond" w:hAnsi="Garamond"/>
          <w:b/>
          <w:bCs/>
        </w:rPr>
        <w:t xml:space="preserve"> napján 16 óráig</w:t>
      </w:r>
      <w:r w:rsidR="005A30BD" w:rsidRPr="00BA3B38">
        <w:rPr>
          <w:rFonts w:ascii="Garamond" w:hAnsi="Garamond"/>
        </w:rPr>
        <w:t xml:space="preserve"> </w:t>
      </w:r>
      <w:r w:rsidR="004A4811" w:rsidRPr="00BA3B38">
        <w:rPr>
          <w:rFonts w:ascii="Garamond" w:hAnsi="Garamond"/>
        </w:rPr>
        <w:t xml:space="preserve">írásban </w:t>
      </w:r>
      <w:r w:rsidR="005A30BD" w:rsidRPr="00BA3B38">
        <w:rPr>
          <w:rFonts w:ascii="Garamond" w:hAnsi="Garamond"/>
        </w:rPr>
        <w:t xml:space="preserve">jelezni szükséges. </w:t>
      </w:r>
    </w:p>
    <w:p w14:paraId="0FF923A1" w14:textId="77777777" w:rsidR="004A4811" w:rsidRPr="00BA3B38" w:rsidRDefault="004A4811" w:rsidP="003061CB">
      <w:pPr>
        <w:spacing w:line="276" w:lineRule="auto"/>
        <w:rPr>
          <w:rFonts w:ascii="Garamond" w:hAnsi="Garamond"/>
        </w:rPr>
      </w:pPr>
    </w:p>
    <w:p w14:paraId="22D1E331" w14:textId="584441C5" w:rsidR="00C66FE4" w:rsidRPr="00BA3B38" w:rsidRDefault="00C66FE4" w:rsidP="003061CB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A részvétel feltételei:</w:t>
      </w:r>
    </w:p>
    <w:p w14:paraId="171B76EF" w14:textId="55DED1E3" w:rsidR="003D1991" w:rsidRPr="00BA3B38" w:rsidRDefault="003D1991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pályázóra vonatkozó előírások</w:t>
      </w:r>
    </w:p>
    <w:p w14:paraId="4A74EAF7" w14:textId="4BCFFD87" w:rsidR="003D1991" w:rsidRPr="00BA3B38" w:rsidRDefault="003D1991" w:rsidP="003D1991">
      <w:pPr>
        <w:pStyle w:val="Listaszerbekezds"/>
        <w:numPr>
          <w:ilvl w:val="0"/>
          <w:numId w:val="22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nemzeti vagyonról szóló 2011. évi CXCVI. törvény (a továbbiakban: </w:t>
      </w:r>
      <w:proofErr w:type="spellStart"/>
      <w:r w:rsidRPr="00BA3B38">
        <w:rPr>
          <w:rFonts w:ascii="Garamond" w:hAnsi="Garamond"/>
        </w:rPr>
        <w:t>Nvtv</w:t>
      </w:r>
      <w:proofErr w:type="spellEnd"/>
      <w:r w:rsidRPr="00BA3B38">
        <w:rPr>
          <w:rFonts w:ascii="Garamond" w:hAnsi="Garamond"/>
        </w:rPr>
        <w:t>.) 3.§ (1) bekezdés 1. pontjában meghatározott, átlátható szervezetnek minősül.</w:t>
      </w:r>
    </w:p>
    <w:p w14:paraId="35DFDD2C" w14:textId="5E679C43" w:rsidR="003D1991" w:rsidRPr="00BA3B38" w:rsidRDefault="003D1991" w:rsidP="003D1991">
      <w:pPr>
        <w:pStyle w:val="Listaszerbekezds"/>
        <w:numPr>
          <w:ilvl w:val="0"/>
          <w:numId w:val="22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pályázó önálló, illetve közös pályázati ajánlata is megengedett. </w:t>
      </w:r>
    </w:p>
    <w:p w14:paraId="5E6810D7" w14:textId="00B8BCA9" w:rsidR="003D1991" w:rsidRPr="00BA3B38" w:rsidRDefault="003D1991" w:rsidP="003D1991">
      <w:pPr>
        <w:pStyle w:val="Listaszerbekezds"/>
        <w:numPr>
          <w:ilvl w:val="0"/>
          <w:numId w:val="22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A nyertes pályázó, illetve pályázók (több pályázó együttes pályázata esetén) projektcéget hozhatnak létre a szerződés aláírásának napjáig. </w:t>
      </w:r>
    </w:p>
    <w:p w14:paraId="12345A35" w14:textId="77777777" w:rsidR="003D1991" w:rsidRPr="00BA3B38" w:rsidRDefault="003D1991" w:rsidP="003061CB">
      <w:pPr>
        <w:spacing w:line="276" w:lineRule="auto"/>
        <w:rPr>
          <w:rFonts w:ascii="Garamond" w:hAnsi="Garamond"/>
        </w:rPr>
      </w:pPr>
    </w:p>
    <w:p w14:paraId="718E120B" w14:textId="4CD05652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pályázó kiemelten fontos kötelezettsége a tevékenységéhez szükséges hatósági, szakhatósági és működési engedélyek beszerzése saját költségén.</w:t>
      </w:r>
    </w:p>
    <w:p w14:paraId="38CA1357" w14:textId="77777777" w:rsidR="005132D6" w:rsidRPr="00BA3B38" w:rsidRDefault="005132D6" w:rsidP="003061CB">
      <w:pPr>
        <w:spacing w:line="276" w:lineRule="auto"/>
        <w:rPr>
          <w:rFonts w:ascii="Garamond" w:hAnsi="Garamond"/>
        </w:rPr>
      </w:pPr>
    </w:p>
    <w:p w14:paraId="38A1196E" w14:textId="77777777" w:rsidR="002876E3" w:rsidRPr="00BA3B38" w:rsidRDefault="002876E3" w:rsidP="003061CB">
      <w:pPr>
        <w:spacing w:line="276" w:lineRule="auto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A hiányosan benyújtott pályázat hiánypótlására nincs mód!</w:t>
      </w:r>
    </w:p>
    <w:p w14:paraId="21E39212" w14:textId="77777777" w:rsidR="00E93E81" w:rsidRPr="00BA3B38" w:rsidRDefault="00E93E81" w:rsidP="003061CB">
      <w:pPr>
        <w:spacing w:line="276" w:lineRule="auto"/>
        <w:rPr>
          <w:rFonts w:ascii="Garamond" w:hAnsi="Garamond"/>
        </w:rPr>
      </w:pPr>
    </w:p>
    <w:p w14:paraId="72571479" w14:textId="1D58F4BF" w:rsidR="00C66FE4" w:rsidRPr="00BA3B38" w:rsidRDefault="00C66FE4" w:rsidP="003061CB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Érvényességi feltételek:</w:t>
      </w:r>
    </w:p>
    <w:p w14:paraId="11B95621" w14:textId="77777777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Érvénytelen a pályázat, ha:</w:t>
      </w:r>
    </w:p>
    <w:p w14:paraId="0E29E052" w14:textId="7DFCD45A" w:rsidR="00C66FE4" w:rsidRPr="00BA3B38" w:rsidRDefault="00C66FE4" w:rsidP="003061CB">
      <w:pPr>
        <w:pStyle w:val="Listaszerbekezds"/>
        <w:numPr>
          <w:ilvl w:val="0"/>
          <w:numId w:val="24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nem a pályázati felhívásban meghatározott feltételek szerint nyújtották be,</w:t>
      </w:r>
    </w:p>
    <w:p w14:paraId="52E2A0E6" w14:textId="228785F1" w:rsidR="00C66FE4" w:rsidRPr="00BA3B38" w:rsidRDefault="00C66FE4" w:rsidP="003061CB">
      <w:pPr>
        <w:pStyle w:val="Listaszerbekezds"/>
        <w:numPr>
          <w:ilvl w:val="0"/>
          <w:numId w:val="24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ha hiányos,</w:t>
      </w:r>
    </w:p>
    <w:p w14:paraId="5B437C7B" w14:textId="2CFF0827" w:rsidR="00C66FE4" w:rsidRPr="00BA3B38" w:rsidRDefault="00C66FE4" w:rsidP="003061CB">
      <w:pPr>
        <w:pStyle w:val="Listaszerbekezds"/>
        <w:numPr>
          <w:ilvl w:val="0"/>
          <w:numId w:val="24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ha a</w:t>
      </w:r>
      <w:r w:rsidR="00A803C6" w:rsidRPr="00BA3B38">
        <w:rPr>
          <w:rFonts w:ascii="Garamond" w:hAnsi="Garamond"/>
        </w:rPr>
        <w:t>z I.3. pont szerinti</w:t>
      </w:r>
      <w:r w:rsidRPr="00BA3B38">
        <w:rPr>
          <w:rFonts w:ascii="Garamond" w:hAnsi="Garamond"/>
        </w:rPr>
        <w:t xml:space="preserve"> értékelés során az 50 pontot nem érte el</w:t>
      </w:r>
      <w:r w:rsidR="003D1991" w:rsidRPr="00BA3B38">
        <w:rPr>
          <w:rFonts w:ascii="Garamond" w:hAnsi="Garamond"/>
        </w:rPr>
        <w:t>.</w:t>
      </w:r>
    </w:p>
    <w:p w14:paraId="3AD031BC" w14:textId="77777777" w:rsidR="002876E3" w:rsidRPr="00BA3B38" w:rsidRDefault="002876E3" w:rsidP="003061CB">
      <w:pPr>
        <w:spacing w:line="276" w:lineRule="auto"/>
        <w:rPr>
          <w:rFonts w:ascii="Garamond" w:hAnsi="Garamond"/>
        </w:rPr>
      </w:pPr>
    </w:p>
    <w:p w14:paraId="1C905DFF" w14:textId="09595E1D" w:rsidR="00C66FE4" w:rsidRPr="00BA3B38" w:rsidRDefault="00C66FE4" w:rsidP="003061CB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Kizárási okok</w:t>
      </w:r>
    </w:p>
    <w:p w14:paraId="6972B894" w14:textId="4E884307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Kizárásra kerül az a pályázó, aki a pályázat elbírálását megelőző </w:t>
      </w:r>
      <w:r w:rsidR="00A803C6" w:rsidRPr="00BA3B38">
        <w:rPr>
          <w:rFonts w:ascii="Garamond" w:hAnsi="Garamond"/>
        </w:rPr>
        <w:t>e</w:t>
      </w:r>
      <w:r w:rsidRPr="00BA3B38">
        <w:rPr>
          <w:rFonts w:ascii="Garamond" w:hAnsi="Garamond"/>
        </w:rPr>
        <w:t>gy évben a</w:t>
      </w:r>
      <w:r w:rsidR="00A803C6" w:rsidRPr="00BA3B38">
        <w:rPr>
          <w:rFonts w:ascii="Garamond" w:hAnsi="Garamond"/>
        </w:rPr>
        <w:t xml:space="preserve"> Kiíróval </w:t>
      </w:r>
      <w:r w:rsidRPr="00BA3B38">
        <w:rPr>
          <w:rFonts w:ascii="Garamond" w:hAnsi="Garamond"/>
        </w:rPr>
        <w:t>üzemeltetési szerződés</w:t>
      </w:r>
      <w:r w:rsidR="00A803C6" w:rsidRPr="00BA3B38">
        <w:rPr>
          <w:rFonts w:ascii="Garamond" w:hAnsi="Garamond"/>
        </w:rPr>
        <w:t xml:space="preserve">es jogviszonyban állt, </w:t>
      </w:r>
      <w:r w:rsidR="006005BC" w:rsidRPr="00BA3B38">
        <w:rPr>
          <w:rFonts w:ascii="Garamond" w:hAnsi="Garamond"/>
        </w:rPr>
        <w:t xml:space="preserve">és </w:t>
      </w:r>
      <w:r w:rsidRPr="00BA3B38">
        <w:rPr>
          <w:rFonts w:ascii="Garamond" w:hAnsi="Garamond"/>
        </w:rPr>
        <w:t>a bérleti</w:t>
      </w:r>
      <w:r w:rsidR="00A803C6" w:rsidRPr="00BA3B38">
        <w:rPr>
          <w:rFonts w:ascii="Garamond" w:hAnsi="Garamond"/>
        </w:rPr>
        <w:t xml:space="preserve"> </w:t>
      </w:r>
      <w:r w:rsidRPr="00BA3B38">
        <w:rPr>
          <w:rFonts w:ascii="Garamond" w:hAnsi="Garamond"/>
        </w:rPr>
        <w:t>díjak fizetésében 2 hónap, vagy attól több fizetési elmaradása volt.</w:t>
      </w:r>
    </w:p>
    <w:p w14:paraId="384B90E3" w14:textId="77777777" w:rsidR="00EE4448" w:rsidRPr="00BA3B38" w:rsidRDefault="00EE4448" w:rsidP="003061CB">
      <w:pPr>
        <w:spacing w:line="276" w:lineRule="auto"/>
        <w:rPr>
          <w:rFonts w:ascii="Garamond" w:hAnsi="Garamond"/>
        </w:rPr>
      </w:pPr>
    </w:p>
    <w:p w14:paraId="712007C3" w14:textId="4BDA0E22" w:rsidR="00C66FE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Kizárásra kerül az a pályázó, akiről az ellenőrzés során kiderül, hogy hamis nyilatkozatot tett.</w:t>
      </w:r>
    </w:p>
    <w:p w14:paraId="310D1CD4" w14:textId="14346205" w:rsidR="00A803C6" w:rsidRPr="00BA3B38" w:rsidRDefault="00A803C6" w:rsidP="003061CB">
      <w:pPr>
        <w:spacing w:line="276" w:lineRule="auto"/>
        <w:rPr>
          <w:rFonts w:ascii="Garamond" w:hAnsi="Garamond"/>
        </w:rPr>
      </w:pPr>
    </w:p>
    <w:p w14:paraId="5D389230" w14:textId="36D29FF6" w:rsidR="00EE4448" w:rsidRPr="00BA3B38" w:rsidRDefault="00EE4448" w:rsidP="00EE4448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Eredményhirdetés:</w:t>
      </w:r>
    </w:p>
    <w:p w14:paraId="37E3F236" w14:textId="23C09B2E" w:rsidR="002B1834" w:rsidRPr="00BA3B38" w:rsidRDefault="00C66FE4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Eredményhirdetés</w:t>
      </w:r>
      <w:r w:rsidR="00EE4448" w:rsidRPr="00BA3B38">
        <w:rPr>
          <w:rFonts w:ascii="Garamond" w:hAnsi="Garamond"/>
        </w:rPr>
        <w:t xml:space="preserve"> időpontja</w:t>
      </w:r>
      <w:r w:rsidRPr="00BA3B38">
        <w:rPr>
          <w:rFonts w:ascii="Garamond" w:hAnsi="Garamond"/>
        </w:rPr>
        <w:t>: 202</w:t>
      </w:r>
      <w:r w:rsidR="00A803C6" w:rsidRPr="00BA3B38">
        <w:rPr>
          <w:rFonts w:ascii="Garamond" w:hAnsi="Garamond"/>
        </w:rPr>
        <w:t>6</w:t>
      </w:r>
      <w:r w:rsidRPr="00BA3B38">
        <w:rPr>
          <w:rFonts w:ascii="Garamond" w:hAnsi="Garamond"/>
        </w:rPr>
        <w:t>.</w:t>
      </w:r>
      <w:r w:rsidR="00A803C6" w:rsidRPr="00BA3B38">
        <w:rPr>
          <w:rFonts w:ascii="Garamond" w:hAnsi="Garamond"/>
        </w:rPr>
        <w:t xml:space="preserve"> </w:t>
      </w:r>
      <w:r w:rsidR="007C3AF3" w:rsidRPr="00BA3B38">
        <w:rPr>
          <w:rFonts w:ascii="Garamond" w:hAnsi="Garamond"/>
        </w:rPr>
        <w:t>október 1</w:t>
      </w:r>
      <w:r w:rsidR="00A31A6C">
        <w:rPr>
          <w:rFonts w:ascii="Garamond" w:hAnsi="Garamond"/>
        </w:rPr>
        <w:t>6.</w:t>
      </w:r>
      <w:bookmarkStart w:id="5" w:name="_GoBack"/>
      <w:bookmarkEnd w:id="5"/>
    </w:p>
    <w:p w14:paraId="4155A228" w14:textId="77777777" w:rsidR="00EE4448" w:rsidRPr="00BA3B38" w:rsidRDefault="00EE4448" w:rsidP="003061CB">
      <w:pPr>
        <w:spacing w:line="276" w:lineRule="auto"/>
        <w:rPr>
          <w:rFonts w:ascii="Garamond" w:hAnsi="Garamond"/>
        </w:rPr>
      </w:pPr>
    </w:p>
    <w:p w14:paraId="66CE1E04" w14:textId="3595638F" w:rsidR="00C0037F" w:rsidRPr="00BA3B38" w:rsidRDefault="007C3AF3" w:rsidP="00C0037F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Eredményhirdetés módja: </w:t>
      </w:r>
      <w:r w:rsidR="00D01F5B" w:rsidRPr="00BA3B38">
        <w:rPr>
          <w:rFonts w:ascii="Garamond" w:hAnsi="Garamond"/>
        </w:rPr>
        <w:t>e</w:t>
      </w:r>
      <w:r w:rsidR="00C0037F" w:rsidRPr="00BA3B38">
        <w:rPr>
          <w:rFonts w:ascii="Garamond" w:hAnsi="Garamond"/>
        </w:rPr>
        <w:t>-mailben</w:t>
      </w:r>
      <w:r w:rsidRPr="00BA3B38">
        <w:rPr>
          <w:rFonts w:ascii="Garamond" w:hAnsi="Garamond"/>
        </w:rPr>
        <w:t>,</w:t>
      </w:r>
      <w:r w:rsidR="00C0037F" w:rsidRPr="00BA3B38">
        <w:rPr>
          <w:rFonts w:ascii="Garamond" w:hAnsi="Garamond"/>
        </w:rPr>
        <w:t xml:space="preserve"> a pályázati anyagban megadott kapcsolattartási címre</w:t>
      </w:r>
      <w:r w:rsidRPr="00BA3B38">
        <w:rPr>
          <w:rFonts w:ascii="Garamond" w:hAnsi="Garamond"/>
        </w:rPr>
        <w:t>.</w:t>
      </w:r>
    </w:p>
    <w:p w14:paraId="21C26233" w14:textId="0C62601D" w:rsidR="00EE4448" w:rsidRPr="00BA3B38" w:rsidRDefault="00EE4448" w:rsidP="003061CB">
      <w:pPr>
        <w:spacing w:line="276" w:lineRule="auto"/>
        <w:rPr>
          <w:rFonts w:ascii="Garamond" w:hAnsi="Garamond"/>
        </w:rPr>
      </w:pPr>
    </w:p>
    <w:p w14:paraId="27D3C20C" w14:textId="0140195F" w:rsidR="004423FB" w:rsidRPr="00BA3B38" w:rsidRDefault="004423FB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Jelen pályázati felhívás elválaszthatatlan mellékletét képezi:</w:t>
      </w:r>
    </w:p>
    <w:p w14:paraId="6818D143" w14:textId="5B234DCF" w:rsidR="004423FB" w:rsidRPr="00BA3B38" w:rsidRDefault="004423FB" w:rsidP="00CA5077">
      <w:pPr>
        <w:pStyle w:val="Listaszerbekezds"/>
        <w:numPr>
          <w:ilvl w:val="0"/>
          <w:numId w:val="25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Műszaki leírás</w:t>
      </w:r>
      <w:r w:rsidR="00D01F5B" w:rsidRPr="00BA3B38">
        <w:rPr>
          <w:rFonts w:ascii="Garamond" w:hAnsi="Garamond"/>
        </w:rPr>
        <w:t>, alaprajz</w:t>
      </w:r>
    </w:p>
    <w:p w14:paraId="02BF31CE" w14:textId="02A7302A" w:rsidR="00CA5077" w:rsidRPr="00BA3B38" w:rsidRDefault="00CA5077" w:rsidP="00CA5077">
      <w:pPr>
        <w:pStyle w:val="Listaszerbekezds"/>
        <w:numPr>
          <w:ilvl w:val="0"/>
          <w:numId w:val="25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Helyiségbérleti és büfé üzemeltetési szerződés tervezete</w:t>
      </w:r>
    </w:p>
    <w:p w14:paraId="6C17515F" w14:textId="1E88541A" w:rsidR="00902E25" w:rsidRPr="00BA3B38" w:rsidRDefault="00902E25" w:rsidP="00CA5077">
      <w:pPr>
        <w:pStyle w:val="Listaszerbekezds"/>
        <w:numPr>
          <w:ilvl w:val="0"/>
          <w:numId w:val="25"/>
        </w:num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Nyilatkozatminták </w:t>
      </w:r>
    </w:p>
    <w:p w14:paraId="72045EAD" w14:textId="77777777" w:rsidR="004423FB" w:rsidRPr="00BA3B38" w:rsidRDefault="004423FB" w:rsidP="003061CB">
      <w:pPr>
        <w:spacing w:line="276" w:lineRule="auto"/>
        <w:rPr>
          <w:rFonts w:ascii="Garamond" w:hAnsi="Garamond"/>
        </w:rPr>
      </w:pPr>
    </w:p>
    <w:p w14:paraId="63607FA8" w14:textId="77777777" w:rsidR="007C3AF3" w:rsidRPr="00BA3B38" w:rsidRDefault="007C3AF3" w:rsidP="003061CB">
      <w:pPr>
        <w:spacing w:line="276" w:lineRule="auto"/>
        <w:rPr>
          <w:rFonts w:ascii="Garamond" w:hAnsi="Garamond"/>
        </w:rPr>
      </w:pPr>
    </w:p>
    <w:p w14:paraId="270F2C25" w14:textId="77777777" w:rsidR="007C3AF3" w:rsidRPr="00BA3B38" w:rsidRDefault="007C3AF3" w:rsidP="003061CB">
      <w:pPr>
        <w:spacing w:line="276" w:lineRule="auto"/>
        <w:rPr>
          <w:rFonts w:ascii="Garamond" w:hAnsi="Garamond"/>
        </w:rPr>
      </w:pPr>
    </w:p>
    <w:p w14:paraId="5B60F8E6" w14:textId="77777777" w:rsidR="007C3AF3" w:rsidRPr="00BA3B38" w:rsidRDefault="007C3AF3" w:rsidP="003061CB">
      <w:pPr>
        <w:spacing w:line="276" w:lineRule="auto"/>
        <w:rPr>
          <w:rFonts w:ascii="Garamond" w:hAnsi="Garamond"/>
        </w:rPr>
      </w:pPr>
    </w:p>
    <w:p w14:paraId="7BC38AC1" w14:textId="465E4921" w:rsidR="00902E25" w:rsidRPr="00BA3B38" w:rsidRDefault="00902E25" w:rsidP="00902E25">
      <w:pPr>
        <w:pStyle w:val="Dtum"/>
        <w:numPr>
          <w:ilvl w:val="0"/>
          <w:numId w:val="21"/>
        </w:numPr>
        <w:spacing w:line="276" w:lineRule="auto"/>
        <w:ind w:left="284" w:hanging="284"/>
        <w:rPr>
          <w:rFonts w:ascii="Garamond" w:hAnsi="Garamond"/>
          <w:b/>
          <w:bCs/>
        </w:rPr>
      </w:pPr>
      <w:r w:rsidRPr="00BA3B38">
        <w:rPr>
          <w:rFonts w:ascii="Garamond" w:hAnsi="Garamond"/>
          <w:b/>
          <w:bCs/>
        </w:rPr>
        <w:t>A Pályázati kiírás visszavonása</w:t>
      </w:r>
    </w:p>
    <w:p w14:paraId="69FD1925" w14:textId="3204F231" w:rsidR="00902E25" w:rsidRPr="00BA3B38" w:rsidRDefault="00902E25" w:rsidP="00902E25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>A Kórház a Pályázati kiírást bármikor, indokolás nélkül visszavonhatja, akár az ajánlattételi határidő és az ajánlatok benyújtását követően is. A Kórház ez esetben sem a Pályázati kiírás közzététele, sem pályázati ajánlatok benyújtása okán nem köteles szerződést kötni, és a pályázó pályázati ajánlata benyújtásának tényével, ezzel kapcsolatban minden igényéről lemond. A Kórház a Pályázati kiírás visszavonásáról a honlapján (</w:t>
      </w:r>
      <w:hyperlink r:id="rId11" w:history="1">
        <w:r w:rsidRPr="00BA3B38">
          <w:rPr>
            <w:rStyle w:val="Hiperhivatkozs"/>
            <w:rFonts w:ascii="Garamond" w:hAnsi="Garamond"/>
          </w:rPr>
          <w:t>www.szentimrekorhaz.hu</w:t>
        </w:r>
      </w:hyperlink>
      <w:r w:rsidRPr="00BA3B38">
        <w:rPr>
          <w:rFonts w:ascii="Garamond" w:hAnsi="Garamond"/>
        </w:rPr>
        <w:t>) közzétett tájékoztatással értesíti.</w:t>
      </w:r>
    </w:p>
    <w:p w14:paraId="65892142" w14:textId="77777777" w:rsidR="00902E25" w:rsidRPr="00BA3B38" w:rsidRDefault="00902E25" w:rsidP="003061CB">
      <w:pPr>
        <w:spacing w:line="276" w:lineRule="auto"/>
        <w:rPr>
          <w:rFonts w:ascii="Garamond" w:hAnsi="Garamond"/>
        </w:rPr>
      </w:pPr>
    </w:p>
    <w:p w14:paraId="1CE6CE20" w14:textId="425FE759" w:rsidR="00C0037F" w:rsidRPr="00BA3B38" w:rsidRDefault="00C0037F" w:rsidP="003061CB">
      <w:pPr>
        <w:spacing w:line="276" w:lineRule="auto"/>
        <w:rPr>
          <w:rFonts w:ascii="Garamond" w:hAnsi="Garamond"/>
        </w:rPr>
      </w:pPr>
      <w:r w:rsidRPr="00BA3B38">
        <w:rPr>
          <w:rFonts w:ascii="Garamond" w:hAnsi="Garamond"/>
        </w:rPr>
        <w:t xml:space="preserve">Budapest, 2026. </w:t>
      </w:r>
      <w:r w:rsidR="006005BC" w:rsidRPr="00BA3B38">
        <w:rPr>
          <w:rFonts w:ascii="Garamond" w:hAnsi="Garamond"/>
        </w:rPr>
        <w:t>szeptember</w:t>
      </w:r>
      <w:r w:rsidRPr="00BA3B38">
        <w:rPr>
          <w:rFonts w:ascii="Garamond" w:hAnsi="Garamond"/>
        </w:rPr>
        <w:t xml:space="preserve"> </w:t>
      </w:r>
      <w:r w:rsidR="00AE21C9">
        <w:rPr>
          <w:rFonts w:ascii="Garamond" w:hAnsi="Garamond"/>
        </w:rPr>
        <w:t>21</w:t>
      </w:r>
      <w:r w:rsidR="006005BC" w:rsidRPr="00BA3B38">
        <w:rPr>
          <w:rFonts w:ascii="Garamond" w:hAnsi="Garamond"/>
        </w:rPr>
        <w:t xml:space="preserve">. </w:t>
      </w:r>
    </w:p>
    <w:p w14:paraId="42281D92" w14:textId="77777777" w:rsidR="00C0037F" w:rsidRPr="00BA3B38" w:rsidRDefault="00C0037F" w:rsidP="003061CB">
      <w:pPr>
        <w:spacing w:line="276" w:lineRule="auto"/>
        <w:rPr>
          <w:rFonts w:ascii="Garamond" w:hAnsi="Garamond"/>
        </w:rPr>
      </w:pPr>
    </w:p>
    <w:p w14:paraId="4DE5DC37" w14:textId="77777777" w:rsidR="00C0037F" w:rsidRPr="00BA3B38" w:rsidRDefault="00C0037F" w:rsidP="003061CB">
      <w:pPr>
        <w:spacing w:line="276" w:lineRule="auto"/>
        <w:rPr>
          <w:rFonts w:ascii="Garamond" w:hAnsi="Garamond"/>
        </w:rPr>
      </w:pPr>
    </w:p>
    <w:p w14:paraId="14A0FB67" w14:textId="30F0C00B" w:rsidR="00C0037F" w:rsidRPr="00BA3B38" w:rsidRDefault="006005BC" w:rsidP="00C0037F">
      <w:pPr>
        <w:spacing w:line="276" w:lineRule="auto"/>
        <w:ind w:right="6746"/>
        <w:jc w:val="center"/>
        <w:rPr>
          <w:rFonts w:ascii="Garamond" w:hAnsi="Garamond"/>
        </w:rPr>
      </w:pPr>
      <w:r w:rsidRPr="00BA3B38">
        <w:rPr>
          <w:rFonts w:ascii="Garamond" w:hAnsi="Garamond"/>
        </w:rPr>
        <w:t xml:space="preserve">Prof. </w:t>
      </w:r>
      <w:r w:rsidR="00C0037F" w:rsidRPr="00BA3B38">
        <w:rPr>
          <w:rFonts w:ascii="Garamond" w:hAnsi="Garamond"/>
        </w:rPr>
        <w:t>Dr</w:t>
      </w:r>
      <w:r w:rsidRPr="00BA3B38">
        <w:rPr>
          <w:rFonts w:ascii="Garamond" w:hAnsi="Garamond"/>
        </w:rPr>
        <w:t xml:space="preserve">. Járai Zoltán </w:t>
      </w:r>
      <w:proofErr w:type="spellStart"/>
      <w:r w:rsidRPr="00BA3B38">
        <w:rPr>
          <w:rFonts w:ascii="Garamond" w:hAnsi="Garamond"/>
        </w:rPr>
        <w:t>Ph.D</w:t>
      </w:r>
      <w:proofErr w:type="spellEnd"/>
      <w:r w:rsidRPr="00BA3B38">
        <w:rPr>
          <w:rFonts w:ascii="Garamond" w:hAnsi="Garamond"/>
        </w:rPr>
        <w:t>.</w:t>
      </w:r>
    </w:p>
    <w:p w14:paraId="33E81A6A" w14:textId="4507A932" w:rsidR="00C0037F" w:rsidRDefault="006005BC" w:rsidP="00C0037F">
      <w:pPr>
        <w:spacing w:line="276" w:lineRule="auto"/>
        <w:ind w:right="6746"/>
        <w:jc w:val="center"/>
        <w:rPr>
          <w:rFonts w:ascii="Garamond" w:hAnsi="Garamond"/>
        </w:rPr>
      </w:pPr>
      <w:r w:rsidRPr="00BA3B38">
        <w:rPr>
          <w:rFonts w:ascii="Garamond" w:hAnsi="Garamond"/>
        </w:rPr>
        <w:t xml:space="preserve">mb. </w:t>
      </w:r>
      <w:r w:rsidR="00C0037F" w:rsidRPr="00BA3B38">
        <w:rPr>
          <w:rFonts w:ascii="Garamond" w:hAnsi="Garamond"/>
        </w:rPr>
        <w:t>főigazgató</w:t>
      </w:r>
    </w:p>
    <w:p w14:paraId="282766AF" w14:textId="77777777" w:rsidR="00C0037F" w:rsidRPr="003061CB" w:rsidRDefault="00C0037F" w:rsidP="003061CB">
      <w:pPr>
        <w:spacing w:line="276" w:lineRule="auto"/>
        <w:rPr>
          <w:rFonts w:ascii="Garamond" w:hAnsi="Garamond"/>
        </w:rPr>
      </w:pPr>
    </w:p>
    <w:sectPr w:rsidR="00C0037F" w:rsidRPr="003061CB" w:rsidSect="00F749E5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37" w:bottom="567" w:left="73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4E879" w14:textId="77777777" w:rsidR="005F7070" w:rsidRDefault="005F7070">
      <w:r>
        <w:separator/>
      </w:r>
    </w:p>
  </w:endnote>
  <w:endnote w:type="continuationSeparator" w:id="0">
    <w:p w14:paraId="4014D923" w14:textId="77777777" w:rsidR="005F7070" w:rsidRDefault="005F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48A61" w14:textId="77777777" w:rsidR="00D35E04" w:rsidRDefault="00D35E0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67D9244" w14:textId="77777777" w:rsidR="00D35E04" w:rsidRDefault="00D35E0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69A55" w14:textId="77777777" w:rsidR="00D35E04" w:rsidRDefault="00D35E0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85009">
      <w:rPr>
        <w:rStyle w:val="Oldalszm"/>
        <w:noProof/>
      </w:rPr>
      <w:t>2</w:t>
    </w:r>
    <w:r>
      <w:rPr>
        <w:rStyle w:val="Oldalszm"/>
      </w:rPr>
      <w:fldChar w:fldCharType="end"/>
    </w:r>
  </w:p>
  <w:p w14:paraId="5A8B98AD" w14:textId="77777777" w:rsidR="00D35E04" w:rsidRDefault="00D35E04">
    <w:pPr>
      <w:pStyle w:val="ll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2152414"/>
      <w:docPartObj>
        <w:docPartGallery w:val="Page Numbers (Bottom of Page)"/>
        <w:docPartUnique/>
      </w:docPartObj>
    </w:sdtPr>
    <w:sdtEndPr/>
    <w:sdtContent>
      <w:p w14:paraId="4B30D80E" w14:textId="77777777" w:rsidR="00D35E04" w:rsidRDefault="00D35E04" w:rsidP="00E339A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009">
          <w:rPr>
            <w:noProof/>
          </w:rPr>
          <w:t>1</w:t>
        </w:r>
        <w:r>
          <w:fldChar w:fldCharType="end"/>
        </w:r>
      </w:p>
    </w:sdtContent>
  </w:sdt>
  <w:p w14:paraId="2BDD6262" w14:textId="77777777" w:rsidR="00D35E04" w:rsidRDefault="00D35E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CAD32" w14:textId="77777777" w:rsidR="005F7070" w:rsidRDefault="005F7070">
      <w:r>
        <w:separator/>
      </w:r>
    </w:p>
  </w:footnote>
  <w:footnote w:type="continuationSeparator" w:id="0">
    <w:p w14:paraId="02E42685" w14:textId="77777777" w:rsidR="005F7070" w:rsidRDefault="005F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83345" w14:textId="1AC25985" w:rsidR="00D35E04" w:rsidRDefault="00D35E0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B63E0">
      <w:rPr>
        <w:rStyle w:val="Oldalszm"/>
        <w:noProof/>
      </w:rPr>
      <w:t>1</w:t>
    </w:r>
    <w:r>
      <w:rPr>
        <w:rStyle w:val="Oldalszm"/>
      </w:rPr>
      <w:fldChar w:fldCharType="end"/>
    </w:r>
  </w:p>
  <w:p w14:paraId="3973A5D9" w14:textId="77777777" w:rsidR="00D35E04" w:rsidRDefault="00D35E04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16BD1" w14:textId="3C59F789" w:rsidR="00CA5077" w:rsidRDefault="00CA5077">
    <w:pPr>
      <w:pStyle w:val="lfej"/>
    </w:pPr>
  </w:p>
  <w:p w14:paraId="76B84B82" w14:textId="5C1D8B67" w:rsidR="00CA5077" w:rsidRPr="00CA5077" w:rsidRDefault="00CA5077" w:rsidP="00CA5077">
    <w:pPr>
      <w:pStyle w:val="lfej"/>
      <w:ind w:left="5812"/>
      <w:rPr>
        <w:rFonts w:ascii="Garamond" w:hAnsi="Garamond"/>
      </w:rPr>
    </w:pPr>
    <w:r w:rsidRPr="00BA3B38">
      <w:rPr>
        <w:rFonts w:ascii="Garamond" w:hAnsi="Garamond"/>
      </w:rPr>
      <w:t>Iktatószám:</w:t>
    </w:r>
    <w:r>
      <w:rPr>
        <w:rFonts w:ascii="Garamond" w:hAnsi="Garamond"/>
      </w:rPr>
      <w:t xml:space="preserve"> ………………………………</w:t>
    </w:r>
    <w:proofErr w:type="gramStart"/>
    <w:r>
      <w:rPr>
        <w:rFonts w:ascii="Garamond" w:hAnsi="Garamond"/>
      </w:rPr>
      <w:t>…….</w:t>
    </w:r>
    <w:proofErr w:type="gramEnd"/>
    <w:r>
      <w:rPr>
        <w:rFonts w:ascii="Garamond" w:hAnsi="Garamond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9F8E342"/>
    <w:lvl w:ilvl="0">
      <w:start w:val="1"/>
      <w:numFmt w:val="decimal"/>
      <w:pStyle w:val="Szmozott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404BD0"/>
    <w:lvl w:ilvl="0">
      <w:start w:val="1"/>
      <w:numFmt w:val="decimal"/>
      <w:pStyle w:val="Szmozott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A0EEC2"/>
    <w:lvl w:ilvl="0">
      <w:start w:val="1"/>
      <w:numFmt w:val="decimal"/>
      <w:pStyle w:val="Szmozott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2245EA"/>
    <w:lvl w:ilvl="0">
      <w:start w:val="1"/>
      <w:numFmt w:val="decimal"/>
      <w:pStyle w:val="Szmozott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2128"/>
    <w:lvl w:ilvl="0">
      <w:start w:val="1"/>
      <w:numFmt w:val="bullet"/>
      <w:pStyle w:val="Felsorol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662784"/>
    <w:lvl w:ilvl="0">
      <w:start w:val="1"/>
      <w:numFmt w:val="bullet"/>
      <w:pStyle w:val="Felsorol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28DF70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3849F8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2290A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4A6A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7241D"/>
    <w:multiLevelType w:val="hybridMultilevel"/>
    <w:tmpl w:val="2EB4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251EF"/>
    <w:multiLevelType w:val="hybridMultilevel"/>
    <w:tmpl w:val="02B41C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35BD6"/>
    <w:multiLevelType w:val="hybridMultilevel"/>
    <w:tmpl w:val="F22410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146E7A"/>
    <w:multiLevelType w:val="hybridMultilevel"/>
    <w:tmpl w:val="176AB6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90E18"/>
    <w:multiLevelType w:val="hybridMultilevel"/>
    <w:tmpl w:val="C45EFFCC"/>
    <w:lvl w:ilvl="0" w:tplc="95624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255C5"/>
    <w:multiLevelType w:val="hybridMultilevel"/>
    <w:tmpl w:val="61C402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67086"/>
    <w:multiLevelType w:val="hybridMultilevel"/>
    <w:tmpl w:val="164257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AF3AC6"/>
    <w:multiLevelType w:val="hybridMultilevel"/>
    <w:tmpl w:val="0A8843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15F48"/>
    <w:multiLevelType w:val="hybridMultilevel"/>
    <w:tmpl w:val="27B47E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620E0"/>
    <w:multiLevelType w:val="hybridMultilevel"/>
    <w:tmpl w:val="C5FAAE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426B98"/>
    <w:multiLevelType w:val="hybridMultilevel"/>
    <w:tmpl w:val="5AE09A28"/>
    <w:lvl w:ilvl="0" w:tplc="0C347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64DAA"/>
    <w:multiLevelType w:val="hybridMultilevel"/>
    <w:tmpl w:val="4A9CC8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D2764"/>
    <w:multiLevelType w:val="hybridMultilevel"/>
    <w:tmpl w:val="ACB4F9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75482"/>
    <w:multiLevelType w:val="hybridMultilevel"/>
    <w:tmpl w:val="7B32BE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64889"/>
    <w:multiLevelType w:val="hybridMultilevel"/>
    <w:tmpl w:val="C1A68C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33F62"/>
    <w:multiLevelType w:val="hybridMultilevel"/>
    <w:tmpl w:val="A9E402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5E12F1"/>
    <w:multiLevelType w:val="hybridMultilevel"/>
    <w:tmpl w:val="CD724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A126E"/>
    <w:multiLevelType w:val="hybridMultilevel"/>
    <w:tmpl w:val="4F0292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BB4252"/>
    <w:multiLevelType w:val="hybridMultilevel"/>
    <w:tmpl w:val="61FC6C30"/>
    <w:lvl w:ilvl="0" w:tplc="68E81086">
      <w:start w:val="1"/>
      <w:numFmt w:val="upp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D5A68"/>
    <w:multiLevelType w:val="hybridMultilevel"/>
    <w:tmpl w:val="3906EEE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7F3133"/>
    <w:multiLevelType w:val="hybridMultilevel"/>
    <w:tmpl w:val="49360682"/>
    <w:lvl w:ilvl="0" w:tplc="CDC0B8C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875903"/>
    <w:multiLevelType w:val="hybridMultilevel"/>
    <w:tmpl w:val="F3D86F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96D8E"/>
    <w:multiLevelType w:val="hybridMultilevel"/>
    <w:tmpl w:val="5302EC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36B77"/>
    <w:multiLevelType w:val="hybridMultilevel"/>
    <w:tmpl w:val="F9BAD7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A710B0"/>
    <w:multiLevelType w:val="hybridMultilevel"/>
    <w:tmpl w:val="E7842F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35C8"/>
    <w:multiLevelType w:val="hybridMultilevel"/>
    <w:tmpl w:val="09E62E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25"/>
  </w:num>
  <w:num w:numId="12">
    <w:abstractNumId w:val="29"/>
  </w:num>
  <w:num w:numId="13">
    <w:abstractNumId w:val="12"/>
  </w:num>
  <w:num w:numId="14">
    <w:abstractNumId w:val="27"/>
  </w:num>
  <w:num w:numId="15">
    <w:abstractNumId w:val="19"/>
  </w:num>
  <w:num w:numId="16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6"/>
  </w:num>
  <w:num w:numId="19">
    <w:abstractNumId w:val="32"/>
  </w:num>
  <w:num w:numId="20">
    <w:abstractNumId w:val="14"/>
  </w:num>
  <w:num w:numId="21">
    <w:abstractNumId w:val="28"/>
  </w:num>
  <w:num w:numId="22">
    <w:abstractNumId w:val="15"/>
  </w:num>
  <w:num w:numId="23">
    <w:abstractNumId w:val="20"/>
  </w:num>
  <w:num w:numId="24">
    <w:abstractNumId w:val="34"/>
  </w:num>
  <w:num w:numId="25">
    <w:abstractNumId w:val="18"/>
  </w:num>
  <w:num w:numId="26">
    <w:abstractNumId w:val="23"/>
  </w:num>
  <w:num w:numId="27">
    <w:abstractNumId w:val="24"/>
  </w:num>
  <w:num w:numId="28">
    <w:abstractNumId w:val="10"/>
  </w:num>
  <w:num w:numId="29">
    <w:abstractNumId w:val="31"/>
  </w:num>
  <w:num w:numId="30">
    <w:abstractNumId w:val="21"/>
  </w:num>
  <w:num w:numId="31">
    <w:abstractNumId w:val="17"/>
  </w:num>
  <w:num w:numId="32">
    <w:abstractNumId w:val="33"/>
  </w:num>
  <w:num w:numId="33">
    <w:abstractNumId w:val="11"/>
  </w:num>
  <w:num w:numId="34">
    <w:abstractNumId w:val="13"/>
  </w:num>
  <w:num w:numId="35">
    <w:abstractNumId w:val="26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20D"/>
    <w:rsid w:val="0001036E"/>
    <w:rsid w:val="00026E9D"/>
    <w:rsid w:val="00055B21"/>
    <w:rsid w:val="00084A5A"/>
    <w:rsid w:val="00085BE7"/>
    <w:rsid w:val="00097918"/>
    <w:rsid w:val="000B28D4"/>
    <w:rsid w:val="000D4878"/>
    <w:rsid w:val="000E27A9"/>
    <w:rsid w:val="000E3E3F"/>
    <w:rsid w:val="000F67DE"/>
    <w:rsid w:val="00107BF9"/>
    <w:rsid w:val="00125041"/>
    <w:rsid w:val="00131A85"/>
    <w:rsid w:val="00140A20"/>
    <w:rsid w:val="00146F76"/>
    <w:rsid w:val="00157118"/>
    <w:rsid w:val="00176B0A"/>
    <w:rsid w:val="00196DA2"/>
    <w:rsid w:val="0019704A"/>
    <w:rsid w:val="001A5D74"/>
    <w:rsid w:val="001C43CC"/>
    <w:rsid w:val="001C6287"/>
    <w:rsid w:val="0020246D"/>
    <w:rsid w:val="00214587"/>
    <w:rsid w:val="0021726A"/>
    <w:rsid w:val="002401FC"/>
    <w:rsid w:val="00253631"/>
    <w:rsid w:val="00266127"/>
    <w:rsid w:val="00272789"/>
    <w:rsid w:val="0027537D"/>
    <w:rsid w:val="00284791"/>
    <w:rsid w:val="002876E3"/>
    <w:rsid w:val="002A2A5E"/>
    <w:rsid w:val="002A72D3"/>
    <w:rsid w:val="002A7DEE"/>
    <w:rsid w:val="002B1834"/>
    <w:rsid w:val="002B2E89"/>
    <w:rsid w:val="002D4184"/>
    <w:rsid w:val="002D66CC"/>
    <w:rsid w:val="002E42CE"/>
    <w:rsid w:val="002F1ADA"/>
    <w:rsid w:val="002F1C4A"/>
    <w:rsid w:val="0030107E"/>
    <w:rsid w:val="003061CB"/>
    <w:rsid w:val="00311804"/>
    <w:rsid w:val="00311964"/>
    <w:rsid w:val="00325532"/>
    <w:rsid w:val="00344D76"/>
    <w:rsid w:val="003626A0"/>
    <w:rsid w:val="00377D76"/>
    <w:rsid w:val="00382A71"/>
    <w:rsid w:val="00386756"/>
    <w:rsid w:val="003B276D"/>
    <w:rsid w:val="003C4112"/>
    <w:rsid w:val="003D1991"/>
    <w:rsid w:val="003D21EB"/>
    <w:rsid w:val="003E644A"/>
    <w:rsid w:val="003F7FDD"/>
    <w:rsid w:val="00401167"/>
    <w:rsid w:val="00406082"/>
    <w:rsid w:val="0040647C"/>
    <w:rsid w:val="004072F5"/>
    <w:rsid w:val="00417219"/>
    <w:rsid w:val="00431A00"/>
    <w:rsid w:val="00441433"/>
    <w:rsid w:val="004423FB"/>
    <w:rsid w:val="0045782C"/>
    <w:rsid w:val="00473849"/>
    <w:rsid w:val="004745D7"/>
    <w:rsid w:val="0049778F"/>
    <w:rsid w:val="004A4811"/>
    <w:rsid w:val="004C1543"/>
    <w:rsid w:val="004C54C7"/>
    <w:rsid w:val="004D10F4"/>
    <w:rsid w:val="004E0EE3"/>
    <w:rsid w:val="004F5E04"/>
    <w:rsid w:val="0050152F"/>
    <w:rsid w:val="005132D6"/>
    <w:rsid w:val="00525B8A"/>
    <w:rsid w:val="00527D56"/>
    <w:rsid w:val="00534672"/>
    <w:rsid w:val="00535602"/>
    <w:rsid w:val="0053674D"/>
    <w:rsid w:val="00537DF3"/>
    <w:rsid w:val="005418B1"/>
    <w:rsid w:val="005611B6"/>
    <w:rsid w:val="00583029"/>
    <w:rsid w:val="00587F06"/>
    <w:rsid w:val="005A0CB8"/>
    <w:rsid w:val="005A30BD"/>
    <w:rsid w:val="005C1B4D"/>
    <w:rsid w:val="005E6F20"/>
    <w:rsid w:val="005F7070"/>
    <w:rsid w:val="006005BC"/>
    <w:rsid w:val="006058F7"/>
    <w:rsid w:val="006115B0"/>
    <w:rsid w:val="00617F15"/>
    <w:rsid w:val="006278FE"/>
    <w:rsid w:val="00635F3B"/>
    <w:rsid w:val="00683F90"/>
    <w:rsid w:val="006938EF"/>
    <w:rsid w:val="0069620D"/>
    <w:rsid w:val="00697744"/>
    <w:rsid w:val="006B22B8"/>
    <w:rsid w:val="006B4701"/>
    <w:rsid w:val="006C1B37"/>
    <w:rsid w:val="006C1F35"/>
    <w:rsid w:val="006C4F68"/>
    <w:rsid w:val="006C59AB"/>
    <w:rsid w:val="006C743A"/>
    <w:rsid w:val="006D21B8"/>
    <w:rsid w:val="006D6DA2"/>
    <w:rsid w:val="006E2F9A"/>
    <w:rsid w:val="006F3DA5"/>
    <w:rsid w:val="00723B51"/>
    <w:rsid w:val="00741CF7"/>
    <w:rsid w:val="0075415C"/>
    <w:rsid w:val="007A4B91"/>
    <w:rsid w:val="007B63E0"/>
    <w:rsid w:val="007C3AF3"/>
    <w:rsid w:val="007F1E25"/>
    <w:rsid w:val="007F7A3C"/>
    <w:rsid w:val="008226DC"/>
    <w:rsid w:val="00843E81"/>
    <w:rsid w:val="0087568B"/>
    <w:rsid w:val="008942A9"/>
    <w:rsid w:val="008A0A72"/>
    <w:rsid w:val="008D4E33"/>
    <w:rsid w:val="00902E25"/>
    <w:rsid w:val="00903C2D"/>
    <w:rsid w:val="00916D83"/>
    <w:rsid w:val="00935D4F"/>
    <w:rsid w:val="00946CE4"/>
    <w:rsid w:val="009868B5"/>
    <w:rsid w:val="009A347B"/>
    <w:rsid w:val="009A3934"/>
    <w:rsid w:val="009A64F3"/>
    <w:rsid w:val="009D272F"/>
    <w:rsid w:val="00A05292"/>
    <w:rsid w:val="00A21104"/>
    <w:rsid w:val="00A265E1"/>
    <w:rsid w:val="00A31A6C"/>
    <w:rsid w:val="00A31E3C"/>
    <w:rsid w:val="00A4004D"/>
    <w:rsid w:val="00A52012"/>
    <w:rsid w:val="00A55935"/>
    <w:rsid w:val="00A5778D"/>
    <w:rsid w:val="00A803C6"/>
    <w:rsid w:val="00A84DF2"/>
    <w:rsid w:val="00A85009"/>
    <w:rsid w:val="00AA79FE"/>
    <w:rsid w:val="00AB2CA9"/>
    <w:rsid w:val="00AD5161"/>
    <w:rsid w:val="00AE21C9"/>
    <w:rsid w:val="00AF1004"/>
    <w:rsid w:val="00AF5219"/>
    <w:rsid w:val="00B00A83"/>
    <w:rsid w:val="00B02F4B"/>
    <w:rsid w:val="00B03C2C"/>
    <w:rsid w:val="00B139BA"/>
    <w:rsid w:val="00B251EF"/>
    <w:rsid w:val="00B2645B"/>
    <w:rsid w:val="00B3330D"/>
    <w:rsid w:val="00B42AC2"/>
    <w:rsid w:val="00B44F1C"/>
    <w:rsid w:val="00B513E8"/>
    <w:rsid w:val="00B556C7"/>
    <w:rsid w:val="00B71AF6"/>
    <w:rsid w:val="00B9444B"/>
    <w:rsid w:val="00BA3B38"/>
    <w:rsid w:val="00BC7F43"/>
    <w:rsid w:val="00BE0187"/>
    <w:rsid w:val="00C0037F"/>
    <w:rsid w:val="00C025B8"/>
    <w:rsid w:val="00C05CCE"/>
    <w:rsid w:val="00C32DD7"/>
    <w:rsid w:val="00C53033"/>
    <w:rsid w:val="00C5536E"/>
    <w:rsid w:val="00C63A48"/>
    <w:rsid w:val="00C66FE4"/>
    <w:rsid w:val="00C76B54"/>
    <w:rsid w:val="00C864B6"/>
    <w:rsid w:val="00C87CE6"/>
    <w:rsid w:val="00CA041A"/>
    <w:rsid w:val="00CA4168"/>
    <w:rsid w:val="00CA5077"/>
    <w:rsid w:val="00CB0B59"/>
    <w:rsid w:val="00CD2DB6"/>
    <w:rsid w:val="00CD66CF"/>
    <w:rsid w:val="00CE63D9"/>
    <w:rsid w:val="00CF155B"/>
    <w:rsid w:val="00D01F5B"/>
    <w:rsid w:val="00D02F27"/>
    <w:rsid w:val="00D11E4B"/>
    <w:rsid w:val="00D13059"/>
    <w:rsid w:val="00D226E2"/>
    <w:rsid w:val="00D23C20"/>
    <w:rsid w:val="00D3395D"/>
    <w:rsid w:val="00D3567A"/>
    <w:rsid w:val="00D35E04"/>
    <w:rsid w:val="00D76AB5"/>
    <w:rsid w:val="00D8701A"/>
    <w:rsid w:val="00D946D0"/>
    <w:rsid w:val="00D94D93"/>
    <w:rsid w:val="00D9548D"/>
    <w:rsid w:val="00DA56BC"/>
    <w:rsid w:val="00DA63B6"/>
    <w:rsid w:val="00DE1A9F"/>
    <w:rsid w:val="00E00450"/>
    <w:rsid w:val="00E040C8"/>
    <w:rsid w:val="00E152ED"/>
    <w:rsid w:val="00E1591E"/>
    <w:rsid w:val="00E25BFF"/>
    <w:rsid w:val="00E339A2"/>
    <w:rsid w:val="00E34F19"/>
    <w:rsid w:val="00E43D3A"/>
    <w:rsid w:val="00E44D1F"/>
    <w:rsid w:val="00E4775E"/>
    <w:rsid w:val="00E605D3"/>
    <w:rsid w:val="00E65760"/>
    <w:rsid w:val="00E732B3"/>
    <w:rsid w:val="00E93E81"/>
    <w:rsid w:val="00EA7529"/>
    <w:rsid w:val="00EB276B"/>
    <w:rsid w:val="00EC36E1"/>
    <w:rsid w:val="00EE4448"/>
    <w:rsid w:val="00EE53F6"/>
    <w:rsid w:val="00EF11ED"/>
    <w:rsid w:val="00F028D4"/>
    <w:rsid w:val="00F14C0D"/>
    <w:rsid w:val="00F40BE5"/>
    <w:rsid w:val="00F426BF"/>
    <w:rsid w:val="00F61302"/>
    <w:rsid w:val="00F717BC"/>
    <w:rsid w:val="00F749E5"/>
    <w:rsid w:val="00F83602"/>
    <w:rsid w:val="00F85D30"/>
    <w:rsid w:val="00FB2D1E"/>
    <w:rsid w:val="00FD3A36"/>
    <w:rsid w:val="00F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D75C3"/>
  <w15:chartTrackingRefBased/>
  <w15:docId w15:val="{E87D3C35-84F0-4ADF-84FF-49AA4E90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pPr>
      <w:jc w:val="both"/>
    </w:pPr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Cmsor2">
    <w:name w:val="heading 2"/>
    <w:basedOn w:val="Norml"/>
    <w:next w:val="Norm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Cmsor4">
    <w:name w:val="heading 4"/>
    <w:basedOn w:val="Norml"/>
    <w:next w:val="Norm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next w:val="Norml"/>
    <w:rPr>
      <w:sz w:val="26"/>
    </w:rPr>
  </w:style>
  <w:style w:type="paragraph" w:customStyle="1" w:styleId="Stlus2">
    <w:name w:val="Stílus2"/>
    <w:basedOn w:val="Norml"/>
    <w:rPr>
      <w:b/>
      <w:bCs/>
      <w:sz w:val="26"/>
    </w:rPr>
  </w:style>
  <w:style w:type="paragraph" w:styleId="Cm">
    <w:name w:val="Title"/>
    <w:basedOn w:val="Norml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Csakszveg">
    <w:name w:val="Plain Text"/>
    <w:basedOn w:val="Norml"/>
    <w:rPr>
      <w:rFonts w:cs="Courier New"/>
      <w:szCs w:val="20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cs="Tahoma"/>
      <w:sz w:val="18"/>
    </w:rPr>
  </w:style>
  <w:style w:type="paragraph" w:styleId="Feladcmebortkon">
    <w:name w:val="envelope return"/>
    <w:basedOn w:val="Norml"/>
    <w:rPr>
      <w:rFonts w:cs="Arial"/>
      <w:sz w:val="20"/>
      <w:szCs w:val="20"/>
    </w:rPr>
  </w:style>
  <w:style w:type="paragraph" w:styleId="Hivatkozsjegyzk-fej">
    <w:name w:val="toa heading"/>
    <w:basedOn w:val="Norml"/>
    <w:next w:val="Norml"/>
    <w:semiHidden/>
    <w:pPr>
      <w:spacing w:before="120"/>
    </w:pPr>
    <w:rPr>
      <w:rFonts w:cs="Arial"/>
      <w:b/>
      <w:bCs/>
    </w:rPr>
  </w:style>
  <w:style w:type="paragraph" w:styleId="Makrszvege">
    <w:name w:val="macro"/>
    <w:semiHidden/>
    <w:pPr>
      <w:framePr w:hSpace="142" w:vSpace="142" w:wrap="around" w:vAnchor="text" w:hAnchor="text" w:y="1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urier New"/>
    </w:rPr>
  </w:style>
  <w:style w:type="character" w:styleId="HTML-rgp">
    <w:name w:val="HTML Typewriter"/>
    <w:rPr>
      <w:rFonts w:ascii="Times New Roman" w:hAnsi="Times New Roman"/>
      <w:i/>
      <w:sz w:val="20"/>
      <w:szCs w:val="20"/>
    </w:rPr>
  </w:style>
  <w:style w:type="character" w:styleId="HTML-billentyzet">
    <w:name w:val="HTML Keyboard"/>
    <w:rPr>
      <w:rFonts w:ascii="Times New Roman" w:hAnsi="Times New Roman"/>
      <w:sz w:val="20"/>
      <w:szCs w:val="20"/>
    </w:rPr>
  </w:style>
  <w:style w:type="paragraph" w:styleId="HTML-kntformzott">
    <w:name w:val="HTML Preformatted"/>
    <w:basedOn w:val="Norml"/>
    <w:rPr>
      <w:rFonts w:cs="Courier New"/>
      <w:sz w:val="20"/>
      <w:szCs w:val="20"/>
    </w:rPr>
  </w:style>
  <w:style w:type="character" w:styleId="HTML-kd">
    <w:name w:val="HTML Code"/>
    <w:rPr>
      <w:rFonts w:ascii="Times New Roman" w:hAnsi="Times New Roman"/>
      <w:sz w:val="20"/>
      <w:szCs w:val="20"/>
    </w:rPr>
  </w:style>
  <w:style w:type="paragraph" w:styleId="Trgymutat1">
    <w:name w:val="index 1"/>
    <w:basedOn w:val="Norml"/>
    <w:next w:val="Norml"/>
    <w:autoRedefine/>
    <w:semiHidden/>
    <w:pPr>
      <w:ind w:left="284" w:hanging="284"/>
    </w:pPr>
  </w:style>
  <w:style w:type="paragraph" w:styleId="Trgymutatcm">
    <w:name w:val="index heading"/>
    <w:basedOn w:val="Norml"/>
    <w:next w:val="Trgymutat1"/>
    <w:semiHidden/>
    <w:rPr>
      <w:rFonts w:cs="Arial"/>
      <w:b/>
      <w:bCs/>
    </w:rPr>
  </w:style>
  <w:style w:type="paragraph" w:styleId="zenetfej">
    <w:name w:val="Message Header"/>
    <w:basedOn w:val="Norm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i/>
    </w:rPr>
  </w:style>
  <w:style w:type="character" w:styleId="HTML-minta">
    <w:name w:val="HTML Sample"/>
    <w:rPr>
      <w:rFonts w:ascii="Times New Roman" w:hAnsi="Times New Roman"/>
      <w:sz w:val="20"/>
    </w:rPr>
  </w:style>
  <w:style w:type="paragraph" w:styleId="brajegyzk">
    <w:name w:val="table of figures"/>
    <w:basedOn w:val="Norml"/>
    <w:next w:val="Norml"/>
    <w:semiHidden/>
    <w:pPr>
      <w:ind w:left="567" w:hanging="567"/>
    </w:pPr>
  </w:style>
  <w:style w:type="paragraph" w:styleId="Alrs">
    <w:name w:val="Signature"/>
    <w:basedOn w:val="Norml"/>
    <w:pPr>
      <w:ind w:left="5670"/>
    </w:pPr>
  </w:style>
  <w:style w:type="paragraph" w:styleId="Alcm">
    <w:name w:val="Subtitle"/>
    <w:basedOn w:val="Norml"/>
    <w:qFormat/>
    <w:pPr>
      <w:spacing w:after="60"/>
      <w:jc w:val="center"/>
      <w:outlineLvl w:val="1"/>
    </w:pPr>
    <w:rPr>
      <w:rFonts w:cs="Arial"/>
    </w:rPr>
  </w:style>
  <w:style w:type="paragraph" w:styleId="Befejezs">
    <w:name w:val="Closing"/>
    <w:basedOn w:val="Norml"/>
    <w:pPr>
      <w:ind w:left="5670"/>
    </w:pPr>
  </w:style>
  <w:style w:type="paragraph" w:styleId="Bortkcm">
    <w:name w:val="envelope address"/>
    <w:basedOn w:val="Norml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Felsorols">
    <w:name w:val="List Bullet"/>
    <w:basedOn w:val="Norml"/>
    <w:autoRedefine/>
    <w:pPr>
      <w:numPr>
        <w:numId w:val="1"/>
      </w:numPr>
      <w:tabs>
        <w:tab w:val="left" w:pos="284"/>
      </w:tabs>
    </w:pPr>
  </w:style>
  <w:style w:type="paragraph" w:styleId="Dtum">
    <w:name w:val="Date"/>
    <w:basedOn w:val="Norml"/>
    <w:next w:val="Norml"/>
    <w:link w:val="DtumChar"/>
  </w:style>
  <w:style w:type="paragraph" w:styleId="E-mail-alrs">
    <w:name w:val="E-mail Signature"/>
    <w:basedOn w:val="Norml"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Felsorols2">
    <w:name w:val="List Bullet 2"/>
    <w:basedOn w:val="Norml"/>
    <w:autoRedefine/>
    <w:pPr>
      <w:numPr>
        <w:numId w:val="2"/>
      </w:numPr>
      <w:tabs>
        <w:tab w:val="left" w:pos="284"/>
      </w:tabs>
    </w:pPr>
  </w:style>
  <w:style w:type="paragraph" w:styleId="Felsorols3">
    <w:name w:val="List Bullet 3"/>
    <w:basedOn w:val="Norml"/>
    <w:autoRedefine/>
    <w:pPr>
      <w:numPr>
        <w:numId w:val="3"/>
      </w:numPr>
      <w:tabs>
        <w:tab w:val="left" w:pos="567"/>
      </w:tabs>
    </w:pPr>
  </w:style>
  <w:style w:type="paragraph" w:styleId="Felsorols4">
    <w:name w:val="List Bullet 4"/>
    <w:basedOn w:val="Norml"/>
    <w:autoRedefine/>
    <w:pPr>
      <w:numPr>
        <w:numId w:val="4"/>
      </w:numPr>
      <w:tabs>
        <w:tab w:val="left" w:pos="851"/>
      </w:tabs>
    </w:pPr>
  </w:style>
  <w:style w:type="paragraph" w:styleId="Felsorols5">
    <w:name w:val="List Bullet 5"/>
    <w:basedOn w:val="Norml"/>
    <w:autoRedefine/>
    <w:pPr>
      <w:numPr>
        <w:numId w:val="5"/>
      </w:numPr>
      <w:tabs>
        <w:tab w:val="left" w:pos="1134"/>
      </w:tabs>
    </w:pPr>
  </w:style>
  <w:style w:type="character" w:styleId="Hiperhivatkozs">
    <w:name w:val="Hyperlink"/>
    <w:rPr>
      <w:color w:val="0000FF"/>
      <w:u w:val="single"/>
    </w:rPr>
  </w:style>
  <w:style w:type="paragraph" w:styleId="Hivatkozsjegyzk">
    <w:name w:val="table of authorities"/>
    <w:basedOn w:val="Norml"/>
    <w:next w:val="Norml"/>
    <w:semiHidden/>
    <w:pPr>
      <w:ind w:left="284" w:hanging="284"/>
    </w:pPr>
  </w:style>
  <w:style w:type="paragraph" w:styleId="HTML-cm">
    <w:name w:val="HTML Address"/>
    <w:basedOn w:val="Norml"/>
    <w:rPr>
      <w:i/>
      <w:iCs/>
    </w:rPr>
  </w:style>
  <w:style w:type="character" w:styleId="HTML-definci">
    <w:name w:val="HTML Definition"/>
    <w:rPr>
      <w:i/>
      <w:iCs/>
    </w:rPr>
  </w:style>
  <w:style w:type="character" w:styleId="HTML-idzet">
    <w:name w:val="HTML Cite"/>
    <w:rPr>
      <w:i/>
      <w:iCs/>
    </w:rPr>
  </w:style>
  <w:style w:type="character" w:styleId="HTML-mozaiksz">
    <w:name w:val="HTML Acronym"/>
    <w:basedOn w:val="Bekezdsalapbettpusa"/>
  </w:style>
  <w:style w:type="character" w:styleId="HTML-vltoz">
    <w:name w:val="HTML Variable"/>
    <w:rPr>
      <w:i/>
      <w:iCs/>
    </w:rPr>
  </w:style>
  <w:style w:type="character" w:styleId="Jegyzethivatkozs">
    <w:name w:val="annotation reference"/>
    <w:semiHidden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rPr>
      <w:sz w:val="20"/>
      <w:szCs w:val="20"/>
    </w:rPr>
  </w:style>
  <w:style w:type="paragraph" w:styleId="Kpalrs">
    <w:name w:val="caption"/>
    <w:basedOn w:val="Norml"/>
    <w:next w:val="Norml"/>
    <w:qFormat/>
    <w:pPr>
      <w:spacing w:before="120" w:after="120"/>
    </w:pPr>
    <w:rPr>
      <w:b/>
      <w:bCs/>
      <w:sz w:val="20"/>
      <w:szCs w:val="20"/>
    </w:rPr>
  </w:style>
  <w:style w:type="character" w:styleId="Kiemels">
    <w:name w:val="Emphasis"/>
    <w:qFormat/>
    <w:rPr>
      <w:i/>
      <w:iCs/>
    </w:rPr>
  </w:style>
  <w:style w:type="character" w:customStyle="1" w:styleId="Kiemels2">
    <w:name w:val="Kiemelés2"/>
    <w:qFormat/>
    <w:rPr>
      <w:b/>
      <w:bCs/>
    </w:rPr>
  </w:style>
  <w:style w:type="character" w:styleId="Lbjegyzet-hivatkozs">
    <w:name w:val="footnote reference"/>
    <w:semiHidden/>
    <w:rPr>
      <w:vertAlign w:val="superscript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paragraph" w:styleId="Lista">
    <w:name w:val="List"/>
    <w:basedOn w:val="Norml"/>
    <w:pPr>
      <w:ind w:left="284" w:hanging="284"/>
    </w:pPr>
  </w:style>
  <w:style w:type="paragraph" w:styleId="Lista2">
    <w:name w:val="List 2"/>
    <w:basedOn w:val="Norml"/>
    <w:pPr>
      <w:ind w:left="566" w:hanging="283"/>
    </w:pPr>
  </w:style>
  <w:style w:type="paragraph" w:styleId="Lista3">
    <w:name w:val="List 3"/>
    <w:basedOn w:val="Norml"/>
    <w:pPr>
      <w:ind w:left="849" w:hanging="283"/>
    </w:pPr>
  </w:style>
  <w:style w:type="paragraph" w:styleId="Lista4">
    <w:name w:val="List 4"/>
    <w:basedOn w:val="Norml"/>
    <w:pPr>
      <w:ind w:left="1132" w:hanging="283"/>
    </w:pPr>
  </w:style>
  <w:style w:type="paragraph" w:styleId="Lista5">
    <w:name w:val="List 5"/>
    <w:basedOn w:val="Norml"/>
    <w:pPr>
      <w:ind w:left="1415" w:hanging="283"/>
    </w:pPr>
  </w:style>
  <w:style w:type="paragraph" w:styleId="Listafolytatsa">
    <w:name w:val="List Continue"/>
    <w:basedOn w:val="Norml"/>
    <w:pPr>
      <w:spacing w:after="120"/>
      <w:ind w:left="283"/>
    </w:pPr>
  </w:style>
  <w:style w:type="paragraph" w:styleId="Listafolytatsa2">
    <w:name w:val="List Continue 2"/>
    <w:basedOn w:val="Norml"/>
    <w:pPr>
      <w:spacing w:after="120"/>
      <w:ind w:left="566"/>
    </w:pPr>
  </w:style>
  <w:style w:type="paragraph" w:styleId="Listafolytatsa3">
    <w:name w:val="List Continue 3"/>
    <w:basedOn w:val="Norml"/>
    <w:pPr>
      <w:spacing w:after="120"/>
      <w:ind w:left="849"/>
    </w:pPr>
  </w:style>
  <w:style w:type="paragraph" w:styleId="Listafolytatsa4">
    <w:name w:val="List Continue 4"/>
    <w:basedOn w:val="Norml"/>
    <w:pPr>
      <w:spacing w:after="120"/>
      <w:ind w:left="1132"/>
    </w:pPr>
  </w:style>
  <w:style w:type="paragraph" w:styleId="Listafolytatsa5">
    <w:name w:val="List Continue 5"/>
    <w:basedOn w:val="Norml"/>
    <w:pPr>
      <w:spacing w:after="120"/>
      <w:ind w:left="1415"/>
    </w:pPr>
  </w:style>
  <w:style w:type="character" w:styleId="Mrltotthiperhivatkozs">
    <w:name w:val="FollowedHyperlink"/>
    <w:rPr>
      <w:color w:val="800080"/>
      <w:u w:val="single"/>
    </w:rPr>
  </w:style>
  <w:style w:type="paragraph" w:styleId="Megjegyzsfej">
    <w:name w:val="Note Heading"/>
    <w:basedOn w:val="Norml"/>
    <w:next w:val="Norml"/>
  </w:style>
  <w:style w:type="paragraph" w:styleId="Megszlts">
    <w:name w:val="Salutation"/>
    <w:basedOn w:val="Norml"/>
    <w:next w:val="Norml"/>
  </w:style>
  <w:style w:type="paragraph" w:styleId="NormlWeb">
    <w:name w:val="Normal (Web)"/>
    <w:basedOn w:val="Norml"/>
  </w:style>
  <w:style w:type="paragraph" w:styleId="Normlbehzs">
    <w:name w:val="Normal Indent"/>
    <w:basedOn w:val="Norml"/>
    <w:pPr>
      <w:ind w:left="708"/>
    </w:pPr>
  </w:style>
  <w:style w:type="character" w:styleId="Oldalszm">
    <w:name w:val="page number"/>
    <w:basedOn w:val="Bekezdsalapbettpusa"/>
  </w:style>
  <w:style w:type="character" w:styleId="Sorszma">
    <w:name w:val="line number"/>
    <w:basedOn w:val="Bekezdsalapbettpusa"/>
  </w:style>
  <w:style w:type="paragraph" w:styleId="Szmozottlista">
    <w:name w:val="List Number"/>
    <w:basedOn w:val="Norml"/>
    <w:pPr>
      <w:numPr>
        <w:numId w:val="10"/>
      </w:numPr>
      <w:tabs>
        <w:tab w:val="left" w:pos="284"/>
      </w:tabs>
    </w:pPr>
  </w:style>
  <w:style w:type="paragraph" w:styleId="Szmozottlista2">
    <w:name w:val="List Number 2"/>
    <w:basedOn w:val="Norml"/>
    <w:pPr>
      <w:numPr>
        <w:numId w:val="9"/>
      </w:numPr>
      <w:tabs>
        <w:tab w:val="left" w:pos="567"/>
      </w:tabs>
    </w:pPr>
  </w:style>
  <w:style w:type="paragraph" w:styleId="Szmozottlista3">
    <w:name w:val="List Number 3"/>
    <w:basedOn w:val="Norml"/>
    <w:pPr>
      <w:numPr>
        <w:numId w:val="8"/>
      </w:numPr>
    </w:pPr>
  </w:style>
  <w:style w:type="paragraph" w:styleId="Szmozottlista4">
    <w:name w:val="List Number 4"/>
    <w:basedOn w:val="Norml"/>
    <w:pPr>
      <w:numPr>
        <w:numId w:val="7"/>
      </w:numPr>
      <w:tabs>
        <w:tab w:val="left" w:pos="1134"/>
      </w:tabs>
    </w:pPr>
  </w:style>
  <w:style w:type="paragraph" w:styleId="Szmozottlista5">
    <w:name w:val="List Number 5"/>
    <w:basedOn w:val="Norml"/>
    <w:pPr>
      <w:numPr>
        <w:numId w:val="6"/>
      </w:numPr>
      <w:tabs>
        <w:tab w:val="left" w:pos="1418"/>
      </w:tabs>
    </w:pPr>
  </w:style>
  <w:style w:type="paragraph" w:styleId="Szvegblokk">
    <w:name w:val="Block Text"/>
    <w:basedOn w:val="Norml"/>
    <w:pPr>
      <w:spacing w:after="120"/>
      <w:ind w:left="1134" w:right="567"/>
    </w:pPr>
  </w:style>
  <w:style w:type="paragraph" w:styleId="Szvegtrzs">
    <w:name w:val="Body Text"/>
    <w:basedOn w:val="Norml"/>
    <w:pPr>
      <w:spacing w:after="120"/>
    </w:pPr>
  </w:style>
  <w:style w:type="paragraph" w:styleId="Szvegtrzs2">
    <w:name w:val="Body Text 2"/>
    <w:basedOn w:val="Norml"/>
    <w:pPr>
      <w:spacing w:after="120" w:line="480" w:lineRule="auto"/>
    </w:pPr>
  </w:style>
  <w:style w:type="paragraph" w:styleId="Szvegtrzs3">
    <w:name w:val="Body Text 3"/>
    <w:basedOn w:val="Norml"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Szvegtrzsbehzssal2">
    <w:name w:val="Body Text Indent 2"/>
    <w:basedOn w:val="Norml"/>
    <w:pPr>
      <w:spacing w:after="120" w:line="480" w:lineRule="auto"/>
      <w:ind w:left="283"/>
    </w:p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styleId="Szvegtrzselssora">
    <w:name w:val="Body Text First Indent"/>
    <w:basedOn w:val="Szvegtrzs"/>
    <w:pPr>
      <w:ind w:firstLine="284"/>
    </w:pPr>
  </w:style>
  <w:style w:type="paragraph" w:styleId="Szvegtrzselssora2">
    <w:name w:val="Body Text First Indent 2"/>
    <w:basedOn w:val="Szvegtrzsbehzssal"/>
    <w:pPr>
      <w:ind w:left="284" w:firstLine="567"/>
    </w:pPr>
  </w:style>
  <w:style w:type="paragraph" w:styleId="Trgymutat2">
    <w:name w:val="index 2"/>
    <w:basedOn w:val="Norml"/>
    <w:next w:val="Norml"/>
    <w:autoRedefine/>
    <w:semiHidden/>
    <w:pPr>
      <w:ind w:left="568" w:hanging="284"/>
    </w:pPr>
  </w:style>
  <w:style w:type="paragraph" w:styleId="Trgymutat3">
    <w:name w:val="index 3"/>
    <w:basedOn w:val="Norml"/>
    <w:next w:val="Norml"/>
    <w:autoRedefine/>
    <w:semiHidden/>
    <w:pPr>
      <w:ind w:left="851" w:hanging="284"/>
    </w:pPr>
  </w:style>
  <w:style w:type="paragraph" w:styleId="Trgymutat4">
    <w:name w:val="index 4"/>
    <w:basedOn w:val="Norml"/>
    <w:next w:val="Norml"/>
    <w:autoRedefine/>
    <w:semiHidden/>
    <w:pPr>
      <w:ind w:left="1135" w:hanging="284"/>
    </w:pPr>
  </w:style>
  <w:style w:type="paragraph" w:styleId="Trgymutat5">
    <w:name w:val="index 5"/>
    <w:basedOn w:val="Norml"/>
    <w:next w:val="Norml"/>
    <w:autoRedefine/>
    <w:semiHidden/>
    <w:pPr>
      <w:ind w:left="1418" w:hanging="284"/>
    </w:pPr>
  </w:style>
  <w:style w:type="paragraph" w:styleId="Trgymutat6">
    <w:name w:val="index 6"/>
    <w:basedOn w:val="Norml"/>
    <w:next w:val="Norml"/>
    <w:autoRedefine/>
    <w:semiHidden/>
    <w:pPr>
      <w:ind w:left="1702" w:hanging="284"/>
    </w:pPr>
  </w:style>
  <w:style w:type="paragraph" w:styleId="Trgymutat7">
    <w:name w:val="index 7"/>
    <w:basedOn w:val="Norml"/>
    <w:next w:val="Norml"/>
    <w:autoRedefine/>
    <w:semiHidden/>
    <w:pPr>
      <w:ind w:left="1985" w:hanging="284"/>
    </w:pPr>
  </w:style>
  <w:style w:type="paragraph" w:styleId="Trgymutat8">
    <w:name w:val="index 8"/>
    <w:basedOn w:val="Norml"/>
    <w:next w:val="Norml"/>
    <w:autoRedefine/>
    <w:semiHidden/>
    <w:pPr>
      <w:ind w:left="1985" w:hanging="284"/>
    </w:pPr>
  </w:style>
  <w:style w:type="paragraph" w:styleId="Trgymutat9">
    <w:name w:val="index 9"/>
    <w:basedOn w:val="Norml"/>
    <w:next w:val="Norml"/>
    <w:autoRedefine/>
    <w:semiHidden/>
    <w:pPr>
      <w:ind w:left="2269" w:hanging="284"/>
    </w:pPr>
  </w:style>
  <w:style w:type="paragraph" w:styleId="TJ1">
    <w:name w:val="toc 1"/>
    <w:basedOn w:val="Norml"/>
    <w:next w:val="Norml"/>
    <w:autoRedefine/>
    <w:semiHidden/>
  </w:style>
  <w:style w:type="paragraph" w:styleId="TJ2">
    <w:name w:val="toc 2"/>
    <w:basedOn w:val="Norml"/>
    <w:next w:val="Norml"/>
    <w:autoRedefine/>
    <w:semiHidden/>
    <w:pPr>
      <w:ind w:left="284"/>
    </w:pPr>
  </w:style>
  <w:style w:type="paragraph" w:styleId="TJ3">
    <w:name w:val="toc 3"/>
    <w:basedOn w:val="Norml"/>
    <w:next w:val="Norml"/>
    <w:autoRedefine/>
    <w:semiHidden/>
    <w:pPr>
      <w:ind w:left="567"/>
    </w:pPr>
  </w:style>
  <w:style w:type="paragraph" w:styleId="TJ4">
    <w:name w:val="toc 4"/>
    <w:basedOn w:val="Norml"/>
    <w:next w:val="Norml"/>
    <w:autoRedefine/>
    <w:semiHidden/>
    <w:pPr>
      <w:ind w:left="851"/>
    </w:pPr>
  </w:style>
  <w:style w:type="paragraph" w:styleId="TJ5">
    <w:name w:val="toc 5"/>
    <w:basedOn w:val="Norml"/>
    <w:next w:val="Norml"/>
    <w:autoRedefine/>
    <w:semiHidden/>
    <w:pPr>
      <w:ind w:left="1134"/>
    </w:pPr>
  </w:style>
  <w:style w:type="paragraph" w:styleId="TJ6">
    <w:name w:val="toc 6"/>
    <w:basedOn w:val="Norml"/>
    <w:next w:val="Norml"/>
    <w:autoRedefine/>
    <w:semiHidden/>
    <w:pPr>
      <w:ind w:left="1418"/>
    </w:pPr>
  </w:style>
  <w:style w:type="paragraph" w:styleId="TJ7">
    <w:name w:val="toc 7"/>
    <w:basedOn w:val="Norml"/>
    <w:next w:val="Norml"/>
    <w:autoRedefine/>
    <w:semiHidden/>
    <w:pPr>
      <w:ind w:left="1701"/>
    </w:pPr>
  </w:style>
  <w:style w:type="paragraph" w:styleId="TJ8">
    <w:name w:val="toc 8"/>
    <w:basedOn w:val="Norml"/>
    <w:next w:val="Norml"/>
    <w:autoRedefine/>
    <w:semiHidden/>
    <w:pPr>
      <w:ind w:left="1985"/>
    </w:pPr>
  </w:style>
  <w:style w:type="paragraph" w:styleId="TJ9">
    <w:name w:val="toc 9"/>
    <w:basedOn w:val="Norml"/>
    <w:next w:val="Norml"/>
    <w:autoRedefine/>
    <w:semiHidden/>
    <w:pPr>
      <w:ind w:left="1985"/>
    </w:pPr>
  </w:style>
  <w:style w:type="paragraph" w:styleId="Vgjegyzetszvege">
    <w:name w:val="endnote text"/>
    <w:basedOn w:val="Norml"/>
    <w:semiHidden/>
    <w:rPr>
      <w:sz w:val="20"/>
      <w:szCs w:val="20"/>
    </w:rPr>
  </w:style>
  <w:style w:type="character" w:styleId="Vgjegyzet-hivatkozs">
    <w:name w:val="endnote reference"/>
    <w:semiHidden/>
    <w:rPr>
      <w:vertAlign w:val="superscript"/>
    </w:rPr>
  </w:style>
  <w:style w:type="table" w:styleId="Rcsostblzat">
    <w:name w:val="Table Grid"/>
    <w:basedOn w:val="Normltblzat"/>
    <w:rsid w:val="00E47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E4775E"/>
    <w:pPr>
      <w:jc w:val="left"/>
    </w:pPr>
    <w:rPr>
      <w:rFonts w:ascii="Tahoma" w:hAnsi="Tahoma"/>
      <w:sz w:val="16"/>
      <w:szCs w:val="20"/>
    </w:rPr>
  </w:style>
  <w:style w:type="character" w:customStyle="1" w:styleId="lfejChar">
    <w:name w:val="Élőfej Char"/>
    <w:link w:val="lfej"/>
    <w:uiPriority w:val="99"/>
    <w:rsid w:val="00B03C2C"/>
    <w:rPr>
      <w:sz w:val="24"/>
      <w:szCs w:val="24"/>
      <w:lang w:val="hu-HU" w:eastAsia="hu-HU" w:bidi="ar-SA"/>
    </w:rPr>
  </w:style>
  <w:style w:type="paragraph" w:customStyle="1" w:styleId="Default">
    <w:name w:val="Default"/>
    <w:rsid w:val="00DA63B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DtumChar">
    <w:name w:val="Dátum Char"/>
    <w:link w:val="Dtum"/>
    <w:rsid w:val="00311804"/>
    <w:rPr>
      <w:sz w:val="24"/>
      <w:szCs w:val="24"/>
    </w:rPr>
  </w:style>
  <w:style w:type="character" w:customStyle="1" w:styleId="BuborkszvegChar">
    <w:name w:val="Buborékszöveg Char"/>
    <w:link w:val="Buborkszveg"/>
    <w:rsid w:val="004C54C7"/>
    <w:rPr>
      <w:rFonts w:ascii="Tahoma" w:hAnsi="Tahoma"/>
      <w:sz w:val="16"/>
    </w:rPr>
  </w:style>
  <w:style w:type="character" w:customStyle="1" w:styleId="llbChar">
    <w:name w:val="Élőláb Char"/>
    <w:basedOn w:val="Bekezdsalapbettpusa"/>
    <w:link w:val="llb"/>
    <w:uiPriority w:val="99"/>
    <w:rsid w:val="006115B0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107BF9"/>
    <w:rPr>
      <w:color w:val="605E5C"/>
      <w:shd w:val="clear" w:color="auto" w:fill="E1DFDD"/>
    </w:rPr>
  </w:style>
  <w:style w:type="paragraph" w:styleId="Megjegyzstrgya">
    <w:name w:val="annotation subject"/>
    <w:basedOn w:val="Jegyzetszveg"/>
    <w:next w:val="Jegyzetszveg"/>
    <w:link w:val="MegjegyzstrgyaChar"/>
    <w:rsid w:val="00284791"/>
    <w:rPr>
      <w:b/>
      <w:bCs/>
    </w:rPr>
  </w:style>
  <w:style w:type="character" w:customStyle="1" w:styleId="JegyzetszvegChar">
    <w:name w:val="Jegyzetszöveg Char"/>
    <w:basedOn w:val="Bekezdsalapbettpusa"/>
    <w:link w:val="Jegyzetszveg"/>
    <w:semiHidden/>
    <w:rsid w:val="00284791"/>
  </w:style>
  <w:style w:type="character" w:customStyle="1" w:styleId="MegjegyzstrgyaChar">
    <w:name w:val="Megjegyzés tárgya Char"/>
    <w:basedOn w:val="JegyzetszvegChar"/>
    <w:link w:val="Megjegyzstrgya"/>
    <w:rsid w:val="00284791"/>
    <w:rPr>
      <w:b/>
      <w:bCs/>
    </w:rPr>
  </w:style>
  <w:style w:type="paragraph" w:styleId="Listaszerbekezds">
    <w:name w:val="List Paragraph"/>
    <w:basedOn w:val="Norml"/>
    <w:uiPriority w:val="34"/>
    <w:qFormat/>
    <w:rsid w:val="00C66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5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entimrekorhaz.h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ogisztikavez@szentimrekorhaz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D17BC-1739-4F57-AFB5-B1D4E45F9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1457</Words>
  <Characters>10519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BM Központi Kórház</dc:creator>
  <cp:keywords/>
  <cp:lastModifiedBy>Sztrida Veronika</cp:lastModifiedBy>
  <cp:revision>5</cp:revision>
  <cp:lastPrinted>2026-09-21T13:22:00Z</cp:lastPrinted>
  <dcterms:created xsi:type="dcterms:W3CDTF">2026-09-21T12:53:00Z</dcterms:created>
  <dcterms:modified xsi:type="dcterms:W3CDTF">2026-09-21T13:31:00Z</dcterms:modified>
</cp:coreProperties>
</file>